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13" w:rsidRPr="00316041" w:rsidRDefault="00E75713" w:rsidP="00E75713">
      <w:pPr>
        <w:rPr>
          <w:b/>
        </w:rPr>
      </w:pPr>
      <w:bookmarkStart w:id="0" w:name="_GoBack"/>
      <w:r w:rsidRPr="00316041">
        <w:rPr>
          <w:b/>
        </w:rPr>
        <w:t>Перечень вопросов для собеседования:</w:t>
      </w:r>
    </w:p>
    <w:bookmarkEnd w:id="0"/>
    <w:p w:rsidR="00E75713" w:rsidRDefault="00E75713" w:rsidP="00E75713">
      <w:r>
        <w:t>1.</w:t>
      </w:r>
      <w:r>
        <w:tab/>
        <w:t>Организация психиатрической помощи в Российской Федерации. Основные положения законодательства о психиатрической, психотерапевтической и наркологической помощи.</w:t>
      </w:r>
    </w:p>
    <w:p w:rsidR="00E75713" w:rsidRDefault="00E75713" w:rsidP="00E75713">
      <w:r>
        <w:t>2.</w:t>
      </w:r>
      <w:r>
        <w:tab/>
        <w:t>Система здравоохранения РФ.</w:t>
      </w:r>
    </w:p>
    <w:p w:rsidR="00E75713" w:rsidRDefault="00E75713" w:rsidP="00E75713">
      <w:r>
        <w:t>3.</w:t>
      </w:r>
      <w:r>
        <w:tab/>
        <w:t xml:space="preserve"> Структура психиатрического диспансера, психиатрического участка. </w:t>
      </w:r>
    </w:p>
    <w:p w:rsidR="00E75713" w:rsidRDefault="00E75713" w:rsidP="00E75713">
      <w:r>
        <w:t>4.</w:t>
      </w:r>
      <w:r>
        <w:tab/>
        <w:t xml:space="preserve">Расстройства восприятия и представления: варианты, диагностическое значение. </w:t>
      </w:r>
    </w:p>
    <w:p w:rsidR="00E75713" w:rsidRDefault="00E75713" w:rsidP="00E75713">
      <w:r>
        <w:t>5.</w:t>
      </w:r>
      <w:r>
        <w:tab/>
        <w:t xml:space="preserve">Расстройства сознания: виды, диагностическое значение. </w:t>
      </w:r>
    </w:p>
    <w:p w:rsidR="00E75713" w:rsidRDefault="00E75713" w:rsidP="00E75713">
      <w:r>
        <w:t>6.</w:t>
      </w:r>
      <w:r>
        <w:tab/>
        <w:t xml:space="preserve">Аффективные расстройства: виды, диагностическое значение. </w:t>
      </w:r>
    </w:p>
    <w:p w:rsidR="00E75713" w:rsidRDefault="00E75713" w:rsidP="00E75713">
      <w:r>
        <w:t>7.</w:t>
      </w:r>
      <w:r>
        <w:tab/>
        <w:t xml:space="preserve">Нарушение памяти, их разновидности, диагностическое значение. </w:t>
      </w:r>
    </w:p>
    <w:p w:rsidR="00E75713" w:rsidRDefault="00E75713" w:rsidP="00E75713">
      <w:r>
        <w:t>8.</w:t>
      </w:r>
      <w:r>
        <w:tab/>
        <w:t xml:space="preserve">Расстройства психомоторики: виды, диагностическое значение </w:t>
      </w:r>
    </w:p>
    <w:p w:rsidR="00E75713" w:rsidRDefault="00E75713" w:rsidP="00E75713">
      <w:r>
        <w:t>9.</w:t>
      </w:r>
      <w:r>
        <w:tab/>
        <w:t xml:space="preserve">Бредовые синдромы: виды, диагностическое значение </w:t>
      </w:r>
    </w:p>
    <w:p w:rsidR="00E75713" w:rsidRDefault="00E75713" w:rsidP="00E75713">
      <w:r>
        <w:t>10.</w:t>
      </w:r>
      <w:r>
        <w:tab/>
        <w:t xml:space="preserve"> Развитие когнитивных процессов  </w:t>
      </w:r>
    </w:p>
    <w:p w:rsidR="00E75713" w:rsidRDefault="00E75713" w:rsidP="00E75713">
      <w:r>
        <w:t>11.</w:t>
      </w:r>
      <w:r>
        <w:tab/>
        <w:t xml:space="preserve"> Индивидуальные психологические особенности в норме и патологи </w:t>
      </w:r>
    </w:p>
    <w:p w:rsidR="00E75713" w:rsidRDefault="00E75713" w:rsidP="00E75713">
      <w:r>
        <w:t>12.</w:t>
      </w:r>
      <w:r>
        <w:tab/>
        <w:t xml:space="preserve"> Состояния слабоумия и расстройства памяти, их возрастные особенности  </w:t>
      </w:r>
    </w:p>
    <w:p w:rsidR="00E75713" w:rsidRDefault="00E75713" w:rsidP="00E75713">
      <w:r>
        <w:t>13.</w:t>
      </w:r>
      <w:r>
        <w:tab/>
        <w:t xml:space="preserve"> Синдромы невротического уровня (невротические и </w:t>
      </w:r>
      <w:proofErr w:type="spellStart"/>
      <w:r>
        <w:t>неврозоподобные</w:t>
      </w:r>
      <w:proofErr w:type="spellEnd"/>
      <w:r>
        <w:t xml:space="preserve">)  </w:t>
      </w:r>
    </w:p>
    <w:p w:rsidR="00E75713" w:rsidRDefault="00E75713" w:rsidP="00E75713">
      <w:r>
        <w:t>14.</w:t>
      </w:r>
      <w:r>
        <w:tab/>
        <w:t xml:space="preserve"> Синдромы </w:t>
      </w:r>
      <w:proofErr w:type="spellStart"/>
      <w:r>
        <w:t>девиантного</w:t>
      </w:r>
      <w:proofErr w:type="spellEnd"/>
      <w:r>
        <w:t xml:space="preserve"> поведения  </w:t>
      </w:r>
    </w:p>
    <w:p w:rsidR="00E75713" w:rsidRDefault="00E75713" w:rsidP="00E75713">
      <w:r>
        <w:t>15.</w:t>
      </w:r>
      <w:r>
        <w:tab/>
        <w:t xml:space="preserve"> Психопатологические синдромы, наблюдающиеся преимущественно в детском возрасте  </w:t>
      </w:r>
    </w:p>
    <w:p w:rsidR="00E75713" w:rsidRDefault="00E75713" w:rsidP="00E75713">
      <w:r>
        <w:t>16.</w:t>
      </w:r>
      <w:r>
        <w:tab/>
        <w:t xml:space="preserve"> Психопатологические синдромы, наблюдающиеся преимущественно у подростков </w:t>
      </w:r>
    </w:p>
    <w:p w:rsidR="00E75713" w:rsidRDefault="00E75713" w:rsidP="00E75713">
      <w:r>
        <w:t>17.</w:t>
      </w:r>
      <w:r>
        <w:tab/>
        <w:t xml:space="preserve"> Методы обследования психически больных </w:t>
      </w:r>
    </w:p>
    <w:p w:rsidR="00E75713" w:rsidRDefault="00E75713" w:rsidP="00E75713">
      <w:r>
        <w:t>18.</w:t>
      </w:r>
      <w:r>
        <w:tab/>
        <w:t xml:space="preserve"> Острые психогенные реакции, реактивные психозы, посттравматические стрессовые расстройства, реакции на тяжелый стресс и нарушение адаптации  </w:t>
      </w:r>
    </w:p>
    <w:p w:rsidR="00E75713" w:rsidRDefault="00E75713" w:rsidP="00E75713">
      <w:r>
        <w:t>19.</w:t>
      </w:r>
      <w:r>
        <w:tab/>
        <w:t xml:space="preserve"> Принципы лечения и организация помощи при реактивных состояниях, неврозах и ПТСР </w:t>
      </w:r>
    </w:p>
    <w:p w:rsidR="00E75713" w:rsidRDefault="00E75713" w:rsidP="00E75713">
      <w:r>
        <w:t>20.</w:t>
      </w:r>
      <w:r>
        <w:tab/>
        <w:t xml:space="preserve"> Расстройства личности </w:t>
      </w:r>
    </w:p>
    <w:p w:rsidR="00E75713" w:rsidRDefault="00E75713" w:rsidP="00E75713">
      <w:r>
        <w:t>21.</w:t>
      </w:r>
      <w:r>
        <w:tab/>
        <w:t xml:space="preserve">Основные принципы лечения, реабилитации, экспертизы психогенных патологических реакций </w:t>
      </w:r>
    </w:p>
    <w:p w:rsidR="00E75713" w:rsidRDefault="00E75713" w:rsidP="00E75713">
      <w:r>
        <w:t>22.</w:t>
      </w:r>
      <w:r>
        <w:tab/>
        <w:t xml:space="preserve"> Клиника и динамика </w:t>
      </w:r>
      <w:proofErr w:type="spellStart"/>
      <w:r>
        <w:t>резидуально</w:t>
      </w:r>
      <w:proofErr w:type="spellEnd"/>
      <w:r>
        <w:t xml:space="preserve">-органических расстройств </w:t>
      </w:r>
    </w:p>
    <w:p w:rsidR="00E75713" w:rsidRDefault="00E75713" w:rsidP="00E75713">
      <w:r>
        <w:t>23.</w:t>
      </w:r>
      <w:r>
        <w:tab/>
        <w:t xml:space="preserve"> Основные принципы лечения, реабилитации и социальной </w:t>
      </w:r>
      <w:proofErr w:type="spellStart"/>
      <w:r>
        <w:t>адаптаци</w:t>
      </w:r>
      <w:proofErr w:type="spellEnd"/>
      <w:r>
        <w:t xml:space="preserve"> </w:t>
      </w:r>
    </w:p>
    <w:p w:rsidR="00E75713" w:rsidRDefault="00E75713" w:rsidP="00E75713">
      <w:r>
        <w:t>24.</w:t>
      </w:r>
      <w:r>
        <w:tab/>
        <w:t xml:space="preserve"> Клиника пароксизмальных расстройств при эпилепсии </w:t>
      </w:r>
    </w:p>
    <w:p w:rsidR="00E75713" w:rsidRDefault="00E75713" w:rsidP="00E75713">
      <w:r>
        <w:t>25.</w:t>
      </w:r>
      <w:r>
        <w:tab/>
        <w:t xml:space="preserve"> Классификация, клиническая характеристика эпилепсии и эпилептических синдромов  </w:t>
      </w:r>
    </w:p>
    <w:p w:rsidR="00E75713" w:rsidRDefault="00E75713" w:rsidP="00E75713">
      <w:r>
        <w:t>26.</w:t>
      </w:r>
      <w:r>
        <w:tab/>
        <w:t xml:space="preserve"> Психические расстройства при эпилепсии  </w:t>
      </w:r>
    </w:p>
    <w:p w:rsidR="00E75713" w:rsidRDefault="00E75713" w:rsidP="00E75713">
      <w:r>
        <w:t>27.</w:t>
      </w:r>
      <w:r>
        <w:tab/>
        <w:t xml:space="preserve"> Течение эпилепсии и принципы лечения  </w:t>
      </w:r>
    </w:p>
    <w:p w:rsidR="00E75713" w:rsidRDefault="00E75713" w:rsidP="00E75713">
      <w:r>
        <w:t>28.</w:t>
      </w:r>
      <w:r>
        <w:tab/>
        <w:t xml:space="preserve"> </w:t>
      </w:r>
      <w:proofErr w:type="gramStart"/>
      <w:r>
        <w:t>Шизофрения,  современное</w:t>
      </w:r>
      <w:proofErr w:type="gramEnd"/>
      <w:r>
        <w:t xml:space="preserve"> состояние проблемы </w:t>
      </w:r>
    </w:p>
    <w:p w:rsidR="00E75713" w:rsidRDefault="00E75713" w:rsidP="00E75713">
      <w:r>
        <w:t>29.</w:t>
      </w:r>
      <w:r>
        <w:tab/>
        <w:t xml:space="preserve"> Шизофрения современное этиология и патогенез </w:t>
      </w:r>
    </w:p>
    <w:p w:rsidR="00E75713" w:rsidRDefault="00E75713" w:rsidP="00E75713">
      <w:r>
        <w:lastRenderedPageBreak/>
        <w:t>30.</w:t>
      </w:r>
      <w:r>
        <w:tab/>
        <w:t xml:space="preserve"> Формы течения шизофрении и возрастные особенности </w:t>
      </w:r>
    </w:p>
    <w:p w:rsidR="00E75713" w:rsidRDefault="00E75713" w:rsidP="00E75713">
      <w:r>
        <w:t>31.</w:t>
      </w:r>
      <w:r>
        <w:tab/>
        <w:t xml:space="preserve"> Терапия шизофрении</w:t>
      </w:r>
    </w:p>
    <w:p w:rsidR="00E75713" w:rsidRDefault="00E75713" w:rsidP="00E75713">
      <w:r>
        <w:t>32.</w:t>
      </w:r>
      <w:r>
        <w:tab/>
        <w:t xml:space="preserve"> </w:t>
      </w:r>
      <w:proofErr w:type="spellStart"/>
      <w:r>
        <w:t>Шизоаффективное</w:t>
      </w:r>
      <w:proofErr w:type="spellEnd"/>
      <w:r>
        <w:t xml:space="preserve"> расстройство </w:t>
      </w:r>
    </w:p>
    <w:p w:rsidR="00E75713" w:rsidRDefault="00E75713" w:rsidP="00E75713">
      <w:r>
        <w:t>33.</w:t>
      </w:r>
      <w:r>
        <w:tab/>
        <w:t xml:space="preserve"> Клиника аффективных психозов у детей и подростков  </w:t>
      </w:r>
    </w:p>
    <w:p w:rsidR="00E75713" w:rsidRDefault="00E75713" w:rsidP="00E75713">
      <w:r>
        <w:t>34.</w:t>
      </w:r>
      <w:r>
        <w:tab/>
        <w:t xml:space="preserve"> Вопросы дифференциальной диагностики аффективных психозов </w:t>
      </w:r>
    </w:p>
    <w:p w:rsidR="00E75713" w:rsidRDefault="00E75713" w:rsidP="00E75713">
      <w:r>
        <w:t>35.</w:t>
      </w:r>
      <w:r>
        <w:tab/>
        <w:t xml:space="preserve"> Клиника психических нарушений при церебральном атеросклерозе </w:t>
      </w:r>
    </w:p>
    <w:p w:rsidR="00E75713" w:rsidRDefault="00E75713" w:rsidP="00E75713">
      <w:r>
        <w:t>36.</w:t>
      </w:r>
      <w:r>
        <w:tab/>
        <w:t xml:space="preserve"> Клиника психических нарушений при гипертонической болезни </w:t>
      </w:r>
    </w:p>
    <w:p w:rsidR="00E75713" w:rsidRDefault="00E75713" w:rsidP="00E75713">
      <w:r>
        <w:t>37.</w:t>
      </w:r>
      <w:r>
        <w:tab/>
        <w:t xml:space="preserve"> Клиника психических нарушений при церебральном тромбангиите.</w:t>
      </w:r>
    </w:p>
    <w:p w:rsidR="00E75713" w:rsidRDefault="00E75713" w:rsidP="00E75713">
      <w:r>
        <w:t>38.</w:t>
      </w:r>
      <w:r>
        <w:tab/>
        <w:t xml:space="preserve"> Деменция </w:t>
      </w:r>
      <w:proofErr w:type="spellStart"/>
      <w:r>
        <w:t>альцгеймеровскоготипа</w:t>
      </w:r>
      <w:proofErr w:type="spellEnd"/>
      <w:r>
        <w:t xml:space="preserve">. </w:t>
      </w:r>
    </w:p>
    <w:p w:rsidR="00E75713" w:rsidRDefault="00E75713" w:rsidP="00E75713">
      <w:r>
        <w:t>39.</w:t>
      </w:r>
      <w:r>
        <w:tab/>
        <w:t xml:space="preserve"> Болезнь Пика Хорея </w:t>
      </w:r>
      <w:proofErr w:type="spellStart"/>
      <w:r>
        <w:t>Гентингтона</w:t>
      </w:r>
      <w:proofErr w:type="spellEnd"/>
      <w:r>
        <w:t xml:space="preserve"> </w:t>
      </w:r>
    </w:p>
    <w:p w:rsidR="00E75713" w:rsidRDefault="00E75713" w:rsidP="00E75713">
      <w:r>
        <w:t>40.</w:t>
      </w:r>
      <w:r>
        <w:tab/>
        <w:t xml:space="preserve"> Клиника умственной отсталости </w:t>
      </w:r>
    </w:p>
    <w:p w:rsidR="00E75713" w:rsidRDefault="00E75713" w:rsidP="00E75713">
      <w:r>
        <w:t>41.</w:t>
      </w:r>
      <w:r>
        <w:tab/>
        <w:t xml:space="preserve"> Основные принципы лечения, реабилитации и профилактики умственной отсталости </w:t>
      </w:r>
    </w:p>
    <w:p w:rsidR="00E75713" w:rsidRDefault="00E75713" w:rsidP="00E75713">
      <w:r>
        <w:t>42.</w:t>
      </w:r>
      <w:r>
        <w:tab/>
        <w:t xml:space="preserve"> Диагностика и дифференциальная диагностика пограничной интеллектуальной недостаточности </w:t>
      </w:r>
    </w:p>
    <w:p w:rsidR="00E75713" w:rsidRDefault="00E75713" w:rsidP="00E75713">
      <w:r>
        <w:t>43.</w:t>
      </w:r>
      <w:r>
        <w:tab/>
        <w:t xml:space="preserve"> Алкоголизм. Особенности патологического влечения к алкоголю, формы его проявлений. Профилактика и реабилитация. Медико-социальная, трудовая, военно-врачебная и судебно-психиатрическая экспертизы больных алкоголизмом. </w:t>
      </w:r>
    </w:p>
    <w:p w:rsidR="00E75713" w:rsidRDefault="00E75713" w:rsidP="00E75713">
      <w:r>
        <w:t>44.</w:t>
      </w:r>
      <w:r>
        <w:tab/>
        <w:t xml:space="preserve"> Определение наркомании. Классификация наркотических средств. Психические расстройства и расстройства поведения, связанные с употреблением наркотических средств по МКБ-10.  Опиатная наркомания. Факторы, способствующие формированию наркомании. Клиника, особенности течения. Методы лечения, реабилитации, профилактика. </w:t>
      </w:r>
    </w:p>
    <w:p w:rsidR="00E75713" w:rsidRDefault="00E75713" w:rsidP="00E75713">
      <w:r>
        <w:t>45.</w:t>
      </w:r>
      <w:r>
        <w:tab/>
        <w:t xml:space="preserve"> Токсикомании, определение понятия. Классификация токсикоманий. Этиология и патогенез токсикоманий. Методы диагностики токсикоманий. Толерантность при токсикоманиях. Механизмы формирования. Методы лечения, реабилитации, профилактика.</w:t>
      </w:r>
    </w:p>
    <w:p w:rsidR="00E75713" w:rsidRDefault="00E75713" w:rsidP="00E75713">
      <w:r>
        <w:t>46.</w:t>
      </w:r>
      <w:r>
        <w:tab/>
        <w:t xml:space="preserve"> Основные виды биологической терапии психических заболеваний. Психофармакологические препараты, показания к применению. </w:t>
      </w:r>
    </w:p>
    <w:p w:rsidR="00E75713" w:rsidRDefault="00E75713" w:rsidP="00E75713">
      <w:r>
        <w:t>47.</w:t>
      </w:r>
      <w:r>
        <w:tab/>
        <w:t>Лечение и реабилитация психических расстройств</w:t>
      </w:r>
    </w:p>
    <w:p w:rsidR="00E75713" w:rsidRDefault="00E75713" w:rsidP="00E75713">
      <w:r>
        <w:t>48.</w:t>
      </w:r>
      <w:r>
        <w:tab/>
        <w:t xml:space="preserve"> Нейролептические средства </w:t>
      </w:r>
    </w:p>
    <w:p w:rsidR="00E75713" w:rsidRDefault="00E75713" w:rsidP="00E75713">
      <w:r>
        <w:t>49.</w:t>
      </w:r>
      <w:r>
        <w:tab/>
        <w:t xml:space="preserve"> Комбинированная терапия психических заболеваний </w:t>
      </w:r>
    </w:p>
    <w:p w:rsidR="00E75713" w:rsidRDefault="00E75713" w:rsidP="00E75713">
      <w:r>
        <w:t>50.</w:t>
      </w:r>
      <w:r>
        <w:tab/>
        <w:t xml:space="preserve"> Психотерапия. Классификация терапевтических подходов и методов. Показания к применению в психиатрической практике. Психотерапевтические методы, используемые в психиатрии.</w:t>
      </w:r>
    </w:p>
    <w:p w:rsidR="00E75713" w:rsidRDefault="00E75713" w:rsidP="00E75713">
      <w:r>
        <w:t>51.</w:t>
      </w:r>
      <w:r>
        <w:tab/>
        <w:t xml:space="preserve"> </w:t>
      </w:r>
      <w:proofErr w:type="spellStart"/>
      <w:r>
        <w:t>Соматопсихические</w:t>
      </w:r>
      <w:proofErr w:type="spellEnd"/>
      <w:r>
        <w:t xml:space="preserve"> расстройства </w:t>
      </w:r>
    </w:p>
    <w:p w:rsidR="00E75713" w:rsidRDefault="00E75713" w:rsidP="00E75713">
      <w:r>
        <w:t>52.</w:t>
      </w:r>
      <w:r>
        <w:tab/>
        <w:t xml:space="preserve"> Психосоматические расстройства </w:t>
      </w:r>
    </w:p>
    <w:p w:rsidR="00E75713" w:rsidRDefault="00E75713" w:rsidP="00E75713">
      <w:r>
        <w:t>53.</w:t>
      </w:r>
      <w:r>
        <w:tab/>
        <w:t xml:space="preserve"> Психогигиена и </w:t>
      </w:r>
      <w:proofErr w:type="spellStart"/>
      <w:r>
        <w:t>психопрофилактика</w:t>
      </w:r>
      <w:proofErr w:type="spellEnd"/>
      <w:r>
        <w:t xml:space="preserve"> </w:t>
      </w:r>
    </w:p>
    <w:p w:rsidR="00E75713" w:rsidRDefault="00E75713" w:rsidP="00E75713">
      <w:r>
        <w:t>54.</w:t>
      </w:r>
      <w:r>
        <w:tab/>
        <w:t xml:space="preserve"> Психолого-педагогическая деятельность врача. Моделирование педагогической деятельности. </w:t>
      </w:r>
    </w:p>
    <w:p w:rsidR="00E75713" w:rsidRDefault="00E75713" w:rsidP="00E75713">
      <w:r>
        <w:lastRenderedPageBreak/>
        <w:t>55.</w:t>
      </w:r>
      <w:r>
        <w:tab/>
        <w:t xml:space="preserve"> Просветительская работа и обучающие взаимодействия врача с пациентами, населением и членами их семей. </w:t>
      </w:r>
    </w:p>
    <w:p w:rsidR="00345E47" w:rsidRDefault="00345E47"/>
    <w:sectPr w:rsidR="0034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9B"/>
    <w:rsid w:val="00316041"/>
    <w:rsid w:val="00345E47"/>
    <w:rsid w:val="00E75713"/>
    <w:rsid w:val="00E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6D383-EA15-4D23-96AF-1DC68DA8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636</Words>
  <Characters>3628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PSI</cp:lastModifiedBy>
  <cp:revision>3</cp:revision>
  <dcterms:created xsi:type="dcterms:W3CDTF">2023-09-13T07:59:00Z</dcterms:created>
  <dcterms:modified xsi:type="dcterms:W3CDTF">2023-09-13T08:09:00Z</dcterms:modified>
</cp:coreProperties>
</file>