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18" w:rsidRPr="00E34018" w:rsidRDefault="00E34018" w:rsidP="00E34018">
      <w:pPr>
        <w:rPr>
          <w:b/>
        </w:rPr>
      </w:pPr>
      <w:bookmarkStart w:id="0" w:name="_GoBack"/>
      <w:r w:rsidRPr="00E34018">
        <w:rPr>
          <w:b/>
        </w:rPr>
        <w:t>Перечень вопросов для собеседования:</w:t>
      </w:r>
    </w:p>
    <w:bookmarkEnd w:id="0"/>
    <w:p w:rsidR="00E34018" w:rsidRDefault="00E34018" w:rsidP="00E34018">
      <w:r>
        <w:t>1.</w:t>
      </w:r>
      <w:r>
        <w:tab/>
        <w:t>Организация наркологической помощи в Российской Федерации. Основные положения законодательства о психиатрической, психотерапевтической и наркологической помощи.</w:t>
      </w:r>
    </w:p>
    <w:p w:rsidR="00E34018" w:rsidRDefault="00E34018" w:rsidP="00E34018">
      <w:r>
        <w:t>2.</w:t>
      </w:r>
      <w:r>
        <w:tab/>
        <w:t>Система здравоохранения РФ.</w:t>
      </w:r>
    </w:p>
    <w:p w:rsidR="00E34018" w:rsidRDefault="00E34018" w:rsidP="00E34018">
      <w:r>
        <w:t>3.</w:t>
      </w:r>
      <w:r>
        <w:tab/>
        <w:t xml:space="preserve">Структура психиатрического диспансера, психиатрического участка. </w:t>
      </w:r>
    </w:p>
    <w:p w:rsidR="00E34018" w:rsidRDefault="00E34018" w:rsidP="00E34018">
      <w:r>
        <w:t>4.</w:t>
      </w:r>
      <w:r>
        <w:tab/>
        <w:t xml:space="preserve">Структура наркологического диспансера, психиатрического участка. </w:t>
      </w:r>
    </w:p>
    <w:p w:rsidR="00E34018" w:rsidRDefault="00E34018" w:rsidP="00E34018">
      <w:r>
        <w:t>5.</w:t>
      </w:r>
      <w:r>
        <w:tab/>
        <w:t xml:space="preserve">Индивидуальные психологические особенности в норме и патологии </w:t>
      </w:r>
    </w:p>
    <w:p w:rsidR="00E34018" w:rsidRDefault="00E34018" w:rsidP="00E34018">
      <w:r>
        <w:t>6.</w:t>
      </w:r>
      <w:r>
        <w:tab/>
        <w:t xml:space="preserve">Теоретические основы </w:t>
      </w:r>
      <w:proofErr w:type="spellStart"/>
      <w:r>
        <w:t>аддиктологии</w:t>
      </w:r>
      <w:proofErr w:type="spellEnd"/>
      <w:r>
        <w:t xml:space="preserve">, как науки о зависимостях </w:t>
      </w:r>
    </w:p>
    <w:p w:rsidR="00E34018" w:rsidRDefault="00E34018" w:rsidP="00E34018">
      <w:r>
        <w:t>7.</w:t>
      </w:r>
      <w:r>
        <w:tab/>
        <w:t xml:space="preserve">Синдромы </w:t>
      </w:r>
      <w:proofErr w:type="spellStart"/>
      <w:r>
        <w:t>девиантного</w:t>
      </w:r>
      <w:proofErr w:type="spellEnd"/>
      <w:r>
        <w:t xml:space="preserve"> поведения  </w:t>
      </w:r>
    </w:p>
    <w:p w:rsidR="00E34018" w:rsidRDefault="00E34018" w:rsidP="00E34018">
      <w:r>
        <w:t>8.</w:t>
      </w:r>
      <w:r>
        <w:tab/>
        <w:t>Понятия «</w:t>
      </w:r>
      <w:proofErr w:type="spellStart"/>
      <w:r>
        <w:t>аддиктивное</w:t>
      </w:r>
      <w:proofErr w:type="spellEnd"/>
      <w:r>
        <w:t xml:space="preserve"> поведение»</w:t>
      </w:r>
    </w:p>
    <w:p w:rsidR="00E34018" w:rsidRDefault="00E34018" w:rsidP="00E34018">
      <w:r>
        <w:t>9.</w:t>
      </w:r>
      <w:r>
        <w:tab/>
        <w:t xml:space="preserve">Отдельные виды </w:t>
      </w:r>
      <w:proofErr w:type="spellStart"/>
      <w:r>
        <w:t>аддиктивных</w:t>
      </w:r>
      <w:proofErr w:type="spellEnd"/>
      <w:r>
        <w:t xml:space="preserve"> расстройств</w:t>
      </w:r>
    </w:p>
    <w:p w:rsidR="00E34018" w:rsidRDefault="00E34018" w:rsidP="00E34018">
      <w:r>
        <w:t>10.</w:t>
      </w:r>
      <w:r>
        <w:tab/>
        <w:t xml:space="preserve"> Диагностика и дифференциальная диагностика </w:t>
      </w:r>
      <w:proofErr w:type="spellStart"/>
      <w:r>
        <w:t>аддиктивного</w:t>
      </w:r>
      <w:proofErr w:type="spellEnd"/>
      <w:r>
        <w:t xml:space="preserve"> поведения </w:t>
      </w:r>
    </w:p>
    <w:p w:rsidR="00E34018" w:rsidRDefault="00E34018" w:rsidP="00E34018">
      <w:r>
        <w:t>11.</w:t>
      </w:r>
      <w:r>
        <w:tab/>
        <w:t xml:space="preserve"> Основные принципы лечения, реабилитации и профилактики </w:t>
      </w:r>
      <w:proofErr w:type="spellStart"/>
      <w:r>
        <w:t>аддиктивного</w:t>
      </w:r>
      <w:proofErr w:type="spellEnd"/>
      <w:r>
        <w:t xml:space="preserve"> поведения </w:t>
      </w:r>
    </w:p>
    <w:p w:rsidR="00E34018" w:rsidRDefault="00E34018" w:rsidP="00E34018">
      <w:r>
        <w:t>12.</w:t>
      </w:r>
      <w:r>
        <w:tab/>
        <w:t xml:space="preserve">Алкоголизм. Особенности патологического влечения к алкоголю, формы его проявлений. Профилактика и реабилитация. Медико-социальная, трудовая, военно-врачебная и судебно-психиатрическая экспертизы больных алкоголизмом. </w:t>
      </w:r>
    </w:p>
    <w:p w:rsidR="00E34018" w:rsidRDefault="00E34018" w:rsidP="00E34018">
      <w:r>
        <w:t>13.</w:t>
      </w:r>
      <w:r>
        <w:tab/>
        <w:t xml:space="preserve"> Определение наркомании. Классификация наркотических средств. Психические расстройства и расстройства поведения, связанные с употреблением наркотических средств по МКБ-10.  Опиатная наркомания. Факторы, способствующие формированию наркомании. Клиника, особенности течения. Методы лечения, реабилитации, профилактика. </w:t>
      </w:r>
    </w:p>
    <w:p w:rsidR="00E34018" w:rsidRDefault="00E34018" w:rsidP="00E34018">
      <w:r>
        <w:t>14.</w:t>
      </w:r>
      <w:r>
        <w:tab/>
        <w:t xml:space="preserve"> Токсикомании, определение понятия. Классификация токсикоманий. Этиология и патогенез токсикоманий. Методы диагностики токсикоманий. Толерантность при токсикоманиях. Механизмы формирования. Методы лечения, реабилитации, профилактика.</w:t>
      </w:r>
    </w:p>
    <w:p w:rsidR="00E34018" w:rsidRDefault="00E34018" w:rsidP="00E34018">
      <w:r>
        <w:t>15.</w:t>
      </w:r>
      <w:r>
        <w:tab/>
        <w:t xml:space="preserve"> Основные виды биологической терапии психических заболеваний. Психофармакологические препараты, показания к применению. </w:t>
      </w:r>
    </w:p>
    <w:p w:rsidR="00E34018" w:rsidRDefault="00E34018" w:rsidP="00E34018">
      <w:r>
        <w:t>16.</w:t>
      </w:r>
      <w:r>
        <w:tab/>
        <w:t xml:space="preserve"> Лечение и реабилитация психических расстройств</w:t>
      </w:r>
    </w:p>
    <w:p w:rsidR="00E34018" w:rsidRDefault="00E34018" w:rsidP="00E34018">
      <w:r>
        <w:t>17.</w:t>
      </w:r>
      <w:r>
        <w:tab/>
        <w:t xml:space="preserve"> Комбинированная терапия психических заболеваний </w:t>
      </w:r>
    </w:p>
    <w:p w:rsidR="00E34018" w:rsidRDefault="00E34018" w:rsidP="00E34018">
      <w:r>
        <w:t>18.</w:t>
      </w:r>
      <w:r>
        <w:tab/>
        <w:t xml:space="preserve"> Лечение реабилитация </w:t>
      </w:r>
      <w:proofErr w:type="spellStart"/>
      <w:r>
        <w:t>аддиктивных</w:t>
      </w:r>
      <w:proofErr w:type="spellEnd"/>
      <w:r>
        <w:t xml:space="preserve"> расстройств </w:t>
      </w:r>
    </w:p>
    <w:p w:rsidR="00E34018" w:rsidRDefault="00E34018" w:rsidP="00E34018">
      <w:r>
        <w:t>19.</w:t>
      </w:r>
      <w:r>
        <w:tab/>
        <w:t>Особенности психотерапии различных видов зависимости от ПАВ3</w:t>
      </w:r>
    </w:p>
    <w:p w:rsidR="00E34018" w:rsidRDefault="00E34018" w:rsidP="00E34018">
      <w:r>
        <w:t>20.</w:t>
      </w:r>
      <w:r>
        <w:tab/>
        <w:t xml:space="preserve">Психотерапия. Классификация терапевтических подходов и методов. Показания к применению в </w:t>
      </w:r>
      <w:proofErr w:type="gramStart"/>
      <w:r>
        <w:t>психиатрической  и</w:t>
      </w:r>
      <w:proofErr w:type="gramEnd"/>
      <w:r>
        <w:t xml:space="preserve"> наркологической практике.</w:t>
      </w:r>
    </w:p>
    <w:p w:rsidR="00E34018" w:rsidRDefault="00E34018" w:rsidP="00E34018">
      <w:r>
        <w:t>21.</w:t>
      </w:r>
      <w:r>
        <w:tab/>
        <w:t xml:space="preserve"> Психотерапевтические методы, используемые в психиатрии и наркологии.</w:t>
      </w:r>
    </w:p>
    <w:p w:rsidR="00E34018" w:rsidRDefault="00E34018" w:rsidP="00E34018">
      <w:r>
        <w:t>22.</w:t>
      </w:r>
      <w:r>
        <w:tab/>
        <w:t xml:space="preserve">Основные этапные установки, формируемые в процессе психотерапии больных наркологического профиля </w:t>
      </w:r>
    </w:p>
    <w:p w:rsidR="00E34018" w:rsidRDefault="00E34018" w:rsidP="00E34018">
      <w:r>
        <w:t>23.</w:t>
      </w:r>
      <w:r>
        <w:tab/>
        <w:t>Поведенческая психотерапия</w:t>
      </w:r>
    </w:p>
    <w:p w:rsidR="00E34018" w:rsidRDefault="00E34018" w:rsidP="00E34018">
      <w:r>
        <w:t>24.</w:t>
      </w:r>
      <w:r>
        <w:tab/>
        <w:t>Сочетание и комбинированные виды психотерапии</w:t>
      </w:r>
    </w:p>
    <w:p w:rsidR="00E34018" w:rsidRDefault="00E34018" w:rsidP="00E34018">
      <w:r>
        <w:lastRenderedPageBreak/>
        <w:t>25.</w:t>
      </w:r>
      <w:r>
        <w:tab/>
        <w:t>Организация и работа наркологических и реабилитационных центров</w:t>
      </w:r>
    </w:p>
    <w:p w:rsidR="00E34018" w:rsidRDefault="00E34018" w:rsidP="00E34018">
      <w:r>
        <w:t>26.</w:t>
      </w:r>
      <w:r>
        <w:tab/>
        <w:t xml:space="preserve">Психогигиена и </w:t>
      </w:r>
      <w:proofErr w:type="spellStart"/>
      <w:r>
        <w:t>психопрофилактика</w:t>
      </w:r>
      <w:proofErr w:type="spellEnd"/>
      <w:r>
        <w:t xml:space="preserve"> </w:t>
      </w:r>
    </w:p>
    <w:p w:rsidR="00E34018" w:rsidRDefault="00E34018" w:rsidP="00E34018">
      <w:r>
        <w:t>27.</w:t>
      </w:r>
      <w:r>
        <w:tab/>
        <w:t xml:space="preserve"> Психолого-педагогическая деятельность врача. Моделирование педагогической деятельности. </w:t>
      </w:r>
    </w:p>
    <w:p w:rsidR="00E34018" w:rsidRDefault="00E34018" w:rsidP="00E34018">
      <w:r>
        <w:t>28.</w:t>
      </w:r>
      <w:r>
        <w:tab/>
        <w:t xml:space="preserve"> Работа с семьями больных алкоголизмом и наркоманиями </w:t>
      </w:r>
    </w:p>
    <w:p w:rsidR="00345E47" w:rsidRDefault="00E34018" w:rsidP="00E34018">
      <w:r>
        <w:t>29.</w:t>
      </w:r>
      <w:r>
        <w:tab/>
        <w:t>Просветительская работа и обучающие взаимодействия врача с пациентами, населением и членами их семей.</w:t>
      </w:r>
    </w:p>
    <w:sectPr w:rsidR="0034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7"/>
    <w:rsid w:val="00345E47"/>
    <w:rsid w:val="00554227"/>
    <w:rsid w:val="00E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E9C2-59AC-4F36-B4BE-EC2B601A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2023-09-13T07:48:00Z</dcterms:created>
  <dcterms:modified xsi:type="dcterms:W3CDTF">2023-09-13T07:48:00Z</dcterms:modified>
</cp:coreProperties>
</file>