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МИНЗДРАВ РОССИИ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Государственное бюджетное учреждение высшего профессионального образования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«Южно-Уральский государственный медицинский университет»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Министерства здравоохранения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Российской Федерации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Кафедра гигиены и эпидемиологии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>32.05.01Медико-профилактическое дело (очная форма)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Программные вопросы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подготовки к экзамену по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ЭПИДЕМИОЛОГИЯ, ВОЕННАЯ ЭПИДЕМИОЛОГИЯ</w:t>
      </w:r>
    </w:p>
    <w:p w:rsidR="003A00D4" w:rsidRPr="00912244" w:rsidRDefault="003A00D4" w:rsidP="009122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1224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для студентов 6 курса</w:t>
      </w:r>
    </w:p>
    <w:p w:rsidR="003A00D4" w:rsidRPr="00912244" w:rsidRDefault="003A00D4" w:rsidP="00912244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Эпидемиология. Предмет, задачи, методы исследования.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История эпидемиологии. Значение эпидемиологии для народного хозяйства и здравоохранения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Исполнительская деятельность в противоэпидемической системе.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Качество и эффективность противоэпидемических мероприятий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Причинная обусловленность болезней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Противоэпидемическая практика.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Управленческая деятельность в противоэпидемической системе.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Эпидемиологический подход к оценке состояния здоровья населения.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Основные социально-экологические факторы и их значение в формировании  здоровья населения.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Эпидемиологические исследования.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Эпидемиологические аспекты номенклатуры и классификации болезней.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Инфекционная заболеваемость в России и мире.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Учение об эпидемическом процессе.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Специфическая профилактика.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Дезинфекция, стерилизация на современном этапе.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Дезинсекция на современном этапе.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Эпидемиологический надзор. Концепция и информационная база эпидемиологического надзора.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Правовые и этические аспекты противоэпидемической практики.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Эпидемиология и профилактика антропонозов с фекально-оральным механизмом передачи.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Мероприятия в эпидемическом очаге, профилактика, эпидемиологический надзор и наблюдение за переболевшими. </w:t>
      </w:r>
    </w:p>
    <w:p w:rsidR="00DC7D77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  <w:shd w:val="clear" w:color="auto" w:fill="FFFFFF"/>
        </w:rPr>
        <w:t>Эпидемиология и профилактика антропонозов с аэрозольным механизмом передачи.</w:t>
      </w:r>
    </w:p>
    <w:p w:rsidR="00F62C95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Прионные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 инфекции.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 работы санитарно-эпидемиологических учреждений в военное время.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Инфекции, связанные с медицинской помощью.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туберкулеза.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сапронозов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ВИЧ-инфекции и гепатитов В, </w:t>
      </w:r>
      <w:proofErr w:type="gramStart"/>
      <w:r w:rsidRPr="00912244">
        <w:rPr>
          <w:rFonts w:ascii="Times New Roman" w:hAnsi="Times New Roman" w:cs="Times New Roman"/>
          <w:sz w:val="28"/>
          <w:szCs w:val="28"/>
        </w:rPr>
        <w:t>С,Д.</w:t>
      </w:r>
      <w:proofErr w:type="gramEnd"/>
      <w:r w:rsidRPr="0091224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заболеваний, передаваемых половым путем.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Карантинные инфекции.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гельминтозов.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протозоонозов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Особенности диагностической работы эпидемиолога при расшифровке вспышек. Диагностическая ценность ретроспективного эпидемиологического анализа.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Мероприятия в эпидемическом очаге.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сбора, обезвреживания, временного хранения и удаления отходов в ЛПУ.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Эпидемический очаг в чрезвычайной ситуации.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Организационные основы и функциональные направления деятельности госпитального эпидемиолога.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Санитарная охрана территории Российской Федерации.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стрептококковой (группы А) инфекции.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Эпидемиология и профилактика эпидемического</w:t>
      </w:r>
      <w:r w:rsidR="00A77E26" w:rsidRPr="009122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паратита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малярии.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лептоспирозов.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иксодового клещевого боррелиоза.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Эпидемиологический подход к изучению болезней человека. Заболеваемость</w:t>
      </w:r>
      <w:r w:rsidR="00A77E26" w:rsidRPr="00912244"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 xml:space="preserve">- основной предмет эпидемиологии,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Характеристика эпидемиологических исследований и их организация. Описательные эпидемиологические исследования. Введение в эпидемиологическую статистику.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Проявление заболеваемости во времени. Методы их выявления и оценка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Распределение заболеваемости по группам населения и по территории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Аналитические эпидемиологические исследования.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Когортные</w:t>
      </w:r>
      <w:proofErr w:type="spellEnd"/>
      <w:r w:rsidR="00A77E26" w:rsidRPr="00912244"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 xml:space="preserve">исследования. Исследования типа «случай-контроль».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Потенциальные ошибки в различных эпидемиологических исследованиях.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Учение об эпидемиологическом процессе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Содержание противоэпидемической деятельности.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Иммунопрофилактика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Организация прививочной работы в детской поликлинике. </w:t>
      </w:r>
    </w:p>
    <w:p w:rsidR="00A77E26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lastRenderedPageBreak/>
        <w:t>Дезинфекция</w:t>
      </w:r>
      <w:r w:rsidR="00A77E26" w:rsidRPr="00912244"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 xml:space="preserve">- (предстерилизационная очистка, стерилизация изделий медицинского назначения), Организация работы централизованного стерилизационного отделения (ЦСО).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Дезинфекция - Факторы, характеризующие уборку. Классификация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, Расчет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дезинфектантов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 для ЛПО.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12244">
        <w:rPr>
          <w:rFonts w:ascii="Times New Roman" w:eastAsia="Times New Roman" w:hAnsi="Times New Roman" w:cs="Times New Roman"/>
          <w:sz w:val="28"/>
          <w:szCs w:val="28"/>
        </w:rPr>
        <w:t>Дератизация.Дезинсекция</w:t>
      </w:r>
      <w:proofErr w:type="spellEnd"/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Оценка качества проведения дезинсекции.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Методы дератизации, способы ее проведения. Оценка эффективности проводимой дератизации.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Особенности надзора за инфекционными болезнями.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профилактика антропонозов с фекально-оральным механизмом передачи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профилактика антропонозов с аэрозольным механизмом передачи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профилактика зоонозных </w:t>
      </w:r>
      <w:r w:rsidR="006A662C" w:rsidRPr="00912244">
        <w:rPr>
          <w:rFonts w:ascii="Times New Roman" w:eastAsia="Times New Roman" w:hAnsi="Times New Roman" w:cs="Times New Roman"/>
          <w:sz w:val="28"/>
          <w:szCs w:val="28"/>
        </w:rPr>
        <w:t>инфекций: бруцеллез</w:t>
      </w: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, чума, туляремия.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>Эпидемиология и профилактика зоонозны</w:t>
      </w:r>
      <w:r w:rsidR="00661139" w:rsidRPr="00912244">
        <w:rPr>
          <w:rFonts w:ascii="Times New Roman" w:eastAsia="Times New Roman" w:hAnsi="Times New Roman" w:cs="Times New Roman"/>
          <w:sz w:val="28"/>
          <w:szCs w:val="28"/>
        </w:rPr>
        <w:t xml:space="preserve">х инфекций; </w:t>
      </w:r>
      <w:proofErr w:type="spellStart"/>
      <w:r w:rsidR="00661139" w:rsidRPr="00912244">
        <w:rPr>
          <w:rFonts w:ascii="Times New Roman" w:eastAsia="Times New Roman" w:hAnsi="Times New Roman" w:cs="Times New Roman"/>
          <w:sz w:val="28"/>
          <w:szCs w:val="28"/>
        </w:rPr>
        <w:t>кампилобактериоз</w:t>
      </w:r>
      <w:proofErr w:type="spellEnd"/>
      <w:r w:rsidR="00661139" w:rsidRPr="00912244">
        <w:rPr>
          <w:rFonts w:ascii="Times New Roman" w:eastAsia="Times New Roman" w:hAnsi="Times New Roman" w:cs="Times New Roman"/>
          <w:sz w:val="28"/>
          <w:szCs w:val="28"/>
        </w:rPr>
        <w:t>, л</w:t>
      </w: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ептоспирозы, сальмонеллезы, сибирская язва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</w:t>
      </w:r>
      <w:r w:rsidR="00661139" w:rsidRPr="00912244">
        <w:rPr>
          <w:rFonts w:ascii="Times New Roman" w:eastAsia="Times New Roman" w:hAnsi="Times New Roman" w:cs="Times New Roman"/>
          <w:sz w:val="28"/>
          <w:szCs w:val="28"/>
        </w:rPr>
        <w:t>профилактика зоонозных инфекций</w:t>
      </w:r>
      <w:r w:rsidRPr="0091224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61139" w:rsidRPr="009122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eastAsia="Times New Roman" w:hAnsi="Times New Roman" w:cs="Times New Roman"/>
          <w:sz w:val="28"/>
          <w:szCs w:val="28"/>
        </w:rPr>
        <w:t>кл</w:t>
      </w:r>
      <w:r w:rsidR="001C5392">
        <w:rPr>
          <w:rFonts w:ascii="Times New Roman" w:eastAsia="Times New Roman" w:hAnsi="Times New Roman" w:cs="Times New Roman"/>
          <w:sz w:val="28"/>
          <w:szCs w:val="28"/>
        </w:rPr>
        <w:t>ещевого энцефалита, боррелиоза</w:t>
      </w: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, вирусные геморрагические лихорадки, бешенство.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профилактика </w:t>
      </w:r>
      <w:proofErr w:type="spellStart"/>
      <w:r w:rsidRPr="00912244">
        <w:rPr>
          <w:rFonts w:ascii="Times New Roman" w:eastAsia="Times New Roman" w:hAnsi="Times New Roman" w:cs="Times New Roman"/>
          <w:sz w:val="28"/>
          <w:szCs w:val="28"/>
        </w:rPr>
        <w:t>сапронозных</w:t>
      </w:r>
      <w:proofErr w:type="spellEnd"/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 инфекций столбняк, </w:t>
      </w:r>
      <w:proofErr w:type="spellStart"/>
      <w:r w:rsidRPr="00912244">
        <w:rPr>
          <w:rFonts w:ascii="Times New Roman" w:eastAsia="Times New Roman" w:hAnsi="Times New Roman" w:cs="Times New Roman"/>
          <w:sz w:val="28"/>
          <w:szCs w:val="28"/>
        </w:rPr>
        <w:t>листериоз</w:t>
      </w:r>
      <w:proofErr w:type="spellEnd"/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912244">
        <w:rPr>
          <w:rFonts w:ascii="Times New Roman" w:eastAsia="Times New Roman" w:hAnsi="Times New Roman" w:cs="Times New Roman"/>
          <w:sz w:val="28"/>
          <w:szCs w:val="28"/>
        </w:rPr>
        <w:t>легионнелез</w:t>
      </w:r>
      <w:proofErr w:type="spellEnd"/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, псевдотуберкулез, кишечный </w:t>
      </w:r>
      <w:proofErr w:type="spellStart"/>
      <w:r w:rsidRPr="00912244">
        <w:rPr>
          <w:rFonts w:ascii="Times New Roman" w:eastAsia="Times New Roman" w:hAnsi="Times New Roman" w:cs="Times New Roman"/>
          <w:sz w:val="28"/>
          <w:szCs w:val="28"/>
        </w:rPr>
        <w:t>иерсинеоз</w:t>
      </w:r>
      <w:proofErr w:type="spellEnd"/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профилактика паразитарных инфекций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профилактика паразитарных и бактериальных заболеваний с контактным механизмом передачи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Эпидемиология и профилактика </w:t>
      </w:r>
      <w:proofErr w:type="spellStart"/>
      <w:r w:rsidRPr="00912244">
        <w:rPr>
          <w:rFonts w:ascii="Times New Roman" w:eastAsia="Times New Roman" w:hAnsi="Times New Roman" w:cs="Times New Roman"/>
          <w:sz w:val="28"/>
          <w:szCs w:val="28"/>
        </w:rPr>
        <w:t>биогельминтозов</w:t>
      </w:r>
      <w:proofErr w:type="spellEnd"/>
      <w:r w:rsidR="00661139" w:rsidRPr="009122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передающихся через мясо и мясопродукты, рыбу и рыбопродукты.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Актуальные вопросы эпидемиологии внутрибольничных инфекций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Общее представление об эпидемиологии неинфекционных заболеваний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Военная эпидемиология. Содержание и организация противоэпидемических мероприятий в войсках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Военная эпидемиология. Бактериологическое (биологическое) оружие вероятного противника.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Индикация бактериальных средств.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Основы противобактериологической защиты войск и этапов </w:t>
      </w:r>
      <w:proofErr w:type="spellStart"/>
      <w:proofErr w:type="gramStart"/>
      <w:r w:rsidRPr="00912244">
        <w:rPr>
          <w:rFonts w:ascii="Times New Roman" w:eastAsia="Times New Roman" w:hAnsi="Times New Roman" w:cs="Times New Roman"/>
          <w:sz w:val="28"/>
          <w:szCs w:val="28"/>
        </w:rPr>
        <w:t>мед.эвакуации</w:t>
      </w:r>
      <w:proofErr w:type="spellEnd"/>
      <w:proofErr w:type="gramEnd"/>
      <w:r w:rsidRPr="0091224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 Значение эпидемиологии для народного хозяйства и здравоохранения.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Исполнительская деятельность в противоэпидемической системе.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Качество и эффективность противоэпидемических мероприятий. </w:t>
      </w:r>
    </w:p>
    <w:p w:rsidR="00661139" w:rsidRPr="00912244" w:rsidRDefault="00661139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>П</w:t>
      </w:r>
      <w:r w:rsidR="003A00D4" w:rsidRPr="00912244">
        <w:rPr>
          <w:rFonts w:ascii="Times New Roman" w:eastAsia="Times New Roman" w:hAnsi="Times New Roman" w:cs="Times New Roman"/>
          <w:sz w:val="28"/>
          <w:szCs w:val="28"/>
        </w:rPr>
        <w:t xml:space="preserve">ричинная обусловленность болезней.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Управленческая деятельность в противоэпидемической системе.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Эпидемиологический подход к оценке состояния здоровья населения.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Основные социально-экологические факторы и их значение в формировании здоровья населения.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Особенности диагностической работы эпидемиолога при расшифровке вспышек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ценность ретроспективного эпидемиологического анализа.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в эпидемическом очаге.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 xml:space="preserve">Санитарно-эпидемиологические требования к организации сбора, обезвреживания, временного хранения и удаления отходов в ЛПУ.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eastAsia="Times New Roman" w:hAnsi="Times New Roman" w:cs="Times New Roman"/>
          <w:sz w:val="28"/>
          <w:szCs w:val="28"/>
        </w:rPr>
        <w:t>Эпидемический очаг в чрезвычайной ситуации.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стрептококковой (группы А) инфекции.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лептоспирозов.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брюшного тифа.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Эпидемиология и профилактика геморрагической лихорадки с почечным синдромом.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Исполнительская деятельность медицинских и немедицинских сил при проведении профилактических и противоэпидемических мероприятий.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Роль участкового врача и врача-эпидемиолога ЛПУ и Роспотребнадзора в проведении мероприятий.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источник инфекции при антропонозах.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Мероприятия, направленные на разрыв механизма передачи.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Оценка фактической эпидемиологической эффективности мероприятий по их влиянию на уровень, структуру и динамику инфекционной заболеваемости, на клиническое проявление болезни и соотношение различных форм ее течения, а также на циркуляцию возбудителя.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Системная методология изучения многофакторного воздействия на эпидемиологический процесс. </w:t>
      </w:r>
    </w:p>
    <w:p w:rsidR="00661139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Факторы, воздействующие на эпидемиологический процесс. Учение о природной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очаговости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 болезни. </w:t>
      </w:r>
    </w:p>
    <w:p w:rsidR="00661139" w:rsidRPr="00912244" w:rsidRDefault="006A662C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12244">
        <w:rPr>
          <w:rFonts w:ascii="Times New Roman" w:hAnsi="Times New Roman" w:cs="Times New Roman"/>
          <w:sz w:val="28"/>
          <w:szCs w:val="28"/>
        </w:rPr>
        <w:t>Показатели,</w:t>
      </w:r>
      <w:r w:rsidR="003A00D4" w:rsidRPr="00912244">
        <w:rPr>
          <w:rFonts w:ascii="Times New Roman" w:hAnsi="Times New Roman" w:cs="Times New Roman"/>
          <w:sz w:val="28"/>
          <w:szCs w:val="28"/>
        </w:rPr>
        <w:t xml:space="preserve"> используемые в эпидемиологических исследованиях.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Описательные эпидемиологические исследования.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Изучение заболеваемости в многолетней динамике.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Аналитические эпидемиологические исследования.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База данных, поиск доказательной информации.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Содержание противоэпидемической деятельности и основа её организации.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Организация прививочной работы.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Организация противоэпидемического обеспечения в условиях ЧС.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Инфекции, связанные с оказанием медицинской помощи.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Управление Роспотребнадзора</w:t>
      </w:r>
      <w:r w:rsidR="001F0308" w:rsidRPr="00912244">
        <w:rPr>
          <w:rFonts w:ascii="Times New Roman" w:hAnsi="Times New Roman" w:cs="Times New Roman"/>
          <w:sz w:val="28"/>
          <w:szCs w:val="28"/>
        </w:rPr>
        <w:t xml:space="preserve"> </w:t>
      </w:r>
      <w:r w:rsidRPr="00912244">
        <w:rPr>
          <w:rFonts w:ascii="Times New Roman" w:hAnsi="Times New Roman" w:cs="Times New Roman"/>
          <w:sz w:val="28"/>
          <w:szCs w:val="28"/>
        </w:rPr>
        <w:t xml:space="preserve">- организационно-методический и консультативный центр прививочной работы. Организация иммунопрофилактики среди детского населения. </w:t>
      </w:r>
    </w:p>
    <w:p w:rsidR="001F0308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Связь эпидемиологического отдела с поликлиниками, тубдиспансерами и  другими учреждениям</w:t>
      </w:r>
      <w:r w:rsidR="001F0308" w:rsidRPr="00912244">
        <w:rPr>
          <w:rFonts w:ascii="Times New Roman" w:hAnsi="Times New Roman" w:cs="Times New Roman"/>
          <w:sz w:val="28"/>
          <w:szCs w:val="28"/>
        </w:rPr>
        <w:t xml:space="preserve">и по организации прививок.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Алгоритм планирования профилактических прививок. Анализ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привитости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 детского и взрослого населения.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кадров по вопросам иммунопрофилактики. Система отчетности в прививочной работе.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Основные положения директивных документов, регламентирующих работу по санитарной охране территории от заноса карантинных и других. инфекционных заболеваний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Организация работы по санитарной охране территории страны. Сеть учреждений, обеспечивающих охрану территории от заноса карантинных и других инфекционных заболеваний.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Взаимосвязь подразделений Роспотребнадзора с лечебными и противочумными учреждениями.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Оценка причинно-следственных связей в эпидемиологической практике. Коэффициент корреляции Пирсона, коэффициент корреляции рангов </w:t>
      </w:r>
      <w:proofErr w:type="spellStart"/>
      <w:r w:rsidRPr="00912244">
        <w:rPr>
          <w:rFonts w:ascii="Times New Roman" w:hAnsi="Times New Roman" w:cs="Times New Roman"/>
          <w:sz w:val="28"/>
          <w:szCs w:val="28"/>
        </w:rPr>
        <w:t>Спирмена</w:t>
      </w:r>
      <w:proofErr w:type="spellEnd"/>
      <w:r w:rsidRPr="00912244">
        <w:rPr>
          <w:rFonts w:ascii="Times New Roman" w:hAnsi="Times New Roman" w:cs="Times New Roman"/>
          <w:sz w:val="28"/>
          <w:szCs w:val="28"/>
        </w:rPr>
        <w:t xml:space="preserve"> и их оценка. Понятие о корреляционной связи.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Основные методы гигиенического воспитания населения и их роль в профилактике инфекционных заболеваний.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Влияние социального фактора на эпидемический процесс.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Влияние неблагоприятных экологических факторов на эпидемический процесс.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Влияние природного фактора на эпидемический процесс. Источники инфекции в природных очагах. </w:t>
      </w:r>
    </w:p>
    <w:p w:rsidR="00824C81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 xml:space="preserve">Особенности эпидемиологического надзора (ЭН) при разных группах инфекций. Информационное обеспечение системы ЭН. </w:t>
      </w:r>
    </w:p>
    <w:p w:rsidR="003A00D4" w:rsidRPr="00912244" w:rsidRDefault="003A00D4" w:rsidP="00912244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12244">
        <w:rPr>
          <w:rFonts w:ascii="Times New Roman" w:hAnsi="Times New Roman" w:cs="Times New Roman"/>
          <w:sz w:val="28"/>
          <w:szCs w:val="28"/>
        </w:rPr>
        <w:t>Документы, оформляемые в ходе расшифровки вспышки, порядок и сроки их представления.</w:t>
      </w:r>
    </w:p>
    <w:p w:rsidR="003A00D4" w:rsidRPr="00912244" w:rsidRDefault="003A00D4" w:rsidP="0091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00D4" w:rsidRPr="00912244" w:rsidRDefault="003A00D4" w:rsidP="009122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A00D4" w:rsidRPr="00912244" w:rsidSect="00DC7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73240"/>
    <w:multiLevelType w:val="hybridMultilevel"/>
    <w:tmpl w:val="A1142C16"/>
    <w:lvl w:ilvl="0" w:tplc="5A20EF5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0D4"/>
    <w:rsid w:val="001C5392"/>
    <w:rsid w:val="001F0308"/>
    <w:rsid w:val="003A00D4"/>
    <w:rsid w:val="00661139"/>
    <w:rsid w:val="006A662C"/>
    <w:rsid w:val="00824C81"/>
    <w:rsid w:val="00912244"/>
    <w:rsid w:val="00A77E26"/>
    <w:rsid w:val="00DC7D77"/>
    <w:rsid w:val="00F6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7BD7F6-7142-408C-8175-39868F8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7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3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1381</Words>
  <Characters>7877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Rodionova</dc:creator>
  <cp:keywords/>
  <dc:description/>
  <cp:lastModifiedBy>Зорина Ирина Геннадьевна</cp:lastModifiedBy>
  <cp:revision>8</cp:revision>
  <dcterms:created xsi:type="dcterms:W3CDTF">2021-04-27T08:29:00Z</dcterms:created>
  <dcterms:modified xsi:type="dcterms:W3CDTF">2024-02-05T08:34:00Z</dcterms:modified>
</cp:coreProperties>
</file>