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374D" w14:textId="77777777" w:rsidR="00736522" w:rsidRDefault="00194FB1" w:rsidP="00112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736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МЕТОДИЧЕКСКИЕ УКАЗАНИЯ ДЛЯ ОБУЧАЮЩИХСЯ</w:t>
      </w:r>
    </w:p>
    <w:p w14:paraId="39C08FA6" w14:textId="62429CF4" w:rsidR="00194FB1" w:rsidRPr="00CB4F4F" w:rsidRDefault="00194FB1" w:rsidP="001124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14:paraId="2B539B16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1717548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AD2047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Этиология и патогенез туберкулеза</w:t>
      </w:r>
    </w:p>
    <w:p w14:paraId="64BC0474" w14:textId="77777777" w:rsidR="00194FB1" w:rsidRPr="00FA5190" w:rsidRDefault="00194FB1" w:rsidP="0011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5190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FA5190">
        <w:rPr>
          <w:rFonts w:ascii="Times New Roman" w:hAnsi="Times New Roman" w:cs="Times New Roman"/>
          <w:sz w:val="24"/>
          <w:szCs w:val="24"/>
        </w:rPr>
        <w:t xml:space="preserve"> этиологию туберкулеза; морфологию, физиологию и свойства возбудителя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C03CCFB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58DB6FCE" w14:textId="77777777" w:rsidR="00194FB1" w:rsidRPr="00C75DC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рассматриваются вопросы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туберкулеза, его строени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, свойства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типичные и атипичные формы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я;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14:paraId="755D1BA2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0FFA01FA" w14:textId="77777777" w:rsidR="00194FB1" w:rsidRPr="00C75DC1" w:rsidRDefault="00194FB1" w:rsidP="00915DAD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14:paraId="052A8B7F" w14:textId="77777777" w:rsidR="00194FB1" w:rsidRPr="00C75DC1" w:rsidRDefault="00194FB1" w:rsidP="00915DAD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14:paraId="4C36390A" w14:textId="77777777" w:rsidR="00194FB1" w:rsidRPr="00C75DC1" w:rsidRDefault="00194FB1" w:rsidP="00915DAD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14:paraId="57370D6C" w14:textId="77777777" w:rsidR="00194FB1" w:rsidRPr="00C75DC1" w:rsidRDefault="00194FB1" w:rsidP="00915DAD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-формы, </w:t>
      </w:r>
      <w:proofErr w:type="spellStart"/>
      <w:r w:rsidRPr="00C75DC1">
        <w:rPr>
          <w:rFonts w:ascii="Times New Roman" w:hAnsi="Times New Roman" w:cs="Times New Roman"/>
          <w:sz w:val="24"/>
          <w:szCs w:val="24"/>
          <w:lang w:eastAsia="ru-RU"/>
        </w:rPr>
        <w:t>ультрамелкие</w:t>
      </w:r>
      <w:proofErr w:type="spellEnd"/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формы и др.). </w:t>
      </w:r>
    </w:p>
    <w:p w14:paraId="760ACB70" w14:textId="77777777" w:rsidR="00194FB1" w:rsidRPr="00C75DC1" w:rsidRDefault="00194FB1" w:rsidP="00915DA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Ранний период туберкулезной инфекции.</w:t>
      </w:r>
    </w:p>
    <w:p w14:paraId="172B7469" w14:textId="77777777" w:rsidR="00194FB1" w:rsidRPr="00C75DC1" w:rsidRDefault="00194FB1" w:rsidP="00915DA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инфицирования.</w:t>
      </w:r>
    </w:p>
    <w:p w14:paraId="791DA932" w14:textId="77777777" w:rsidR="00194FB1" w:rsidRPr="00C75DC1" w:rsidRDefault="00194FB1" w:rsidP="00915DA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туберкулеза.</w:t>
      </w:r>
    </w:p>
    <w:p w14:paraId="01F0E731" w14:textId="77777777" w:rsidR="00194FB1" w:rsidRPr="00C75DC1" w:rsidRDefault="00194FB1" w:rsidP="00915DA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вторичного туберкулеза.</w:t>
      </w:r>
    </w:p>
    <w:p w14:paraId="11E1F861" w14:textId="77777777" w:rsidR="00194FB1" w:rsidRPr="00C75DC1" w:rsidRDefault="00194FB1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5024FD9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14:paraId="64BE018F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F6612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FF6612">
        <w:rPr>
          <w:rFonts w:ascii="Times New Roman" w:hAnsi="Times New Roman" w:cs="Times New Roman"/>
          <w:sz w:val="24"/>
          <w:szCs w:val="24"/>
        </w:rPr>
        <w:t xml:space="preserve"> методы выявления туберкулеза, стандарты и алгоритмы обследования лиц с подозрением на туберкулез</w:t>
      </w:r>
    </w:p>
    <w:p w14:paraId="684EC0F6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304D7A6E" w14:textId="77777777" w:rsidR="00194FB1" w:rsidRDefault="00194FB1" w:rsidP="00915DAD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основные жалобы больного туберкулезом, особенности сбора анамнеза, проведение </w:t>
      </w:r>
      <w:proofErr w:type="spellStart"/>
      <w:r w:rsidRPr="0098141B">
        <w:rPr>
          <w:rFonts w:ascii="Times New Roman" w:hAnsi="Times New Roman" w:cs="Times New Roman"/>
          <w:sz w:val="24"/>
          <w:szCs w:val="24"/>
          <w:lang w:eastAsia="ru-RU"/>
        </w:rPr>
        <w:t>физикального</w:t>
      </w:r>
      <w:proofErr w:type="spellEnd"/>
      <w:r w:rsidRPr="0098141B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</w:t>
      </w:r>
      <w:proofErr w:type="spellStart"/>
      <w:r w:rsidRPr="0098141B">
        <w:rPr>
          <w:rFonts w:ascii="Times New Roman" w:hAnsi="Times New Roman" w:cs="Times New Roman"/>
          <w:sz w:val="24"/>
          <w:szCs w:val="24"/>
          <w:lang w:eastAsia="ru-RU"/>
        </w:rPr>
        <w:t>бактериоскопические</w:t>
      </w:r>
      <w:proofErr w:type="spellEnd"/>
      <w:r w:rsidRPr="0098141B">
        <w:rPr>
          <w:rFonts w:ascii="Times New Roman" w:hAnsi="Times New Roman" w:cs="Times New Roman"/>
          <w:sz w:val="24"/>
          <w:szCs w:val="24"/>
          <w:lang w:eastAsia="ru-RU"/>
        </w:rPr>
        <w:t xml:space="preserve">, бактериологические, биологический и молекулярно-генетические методы). </w:t>
      </w:r>
    </w:p>
    <w:p w14:paraId="275E985E" w14:textId="77777777" w:rsidR="00AB5B6B" w:rsidRPr="004310CF" w:rsidRDefault="00AB5B6B" w:rsidP="00915DAD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10CF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«Иммунологические тесты, основанные на высвобождении гамма-интерферона (IGRA)».</w:t>
      </w:r>
    </w:p>
    <w:p w14:paraId="73080FC8" w14:textId="77777777" w:rsidR="00AB5B6B" w:rsidRPr="004310CF" w:rsidRDefault="00AB5B6B" w:rsidP="00915DAD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10CF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4310CF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 диагностики туберкулеза</w:t>
      </w:r>
      <w:r w:rsidRPr="004310CF">
        <w:rPr>
          <w:rFonts w:ascii="Times New Roman" w:hAnsi="Times New Roman"/>
          <w:sz w:val="24"/>
          <w:szCs w:val="24"/>
          <w:lang w:eastAsia="ru-RU"/>
        </w:rPr>
        <w:t>».</w:t>
      </w:r>
    </w:p>
    <w:p w14:paraId="1752705B" w14:textId="77777777" w:rsidR="00194FB1" w:rsidRPr="0098141B" w:rsidRDefault="00194FB1" w:rsidP="00915DAD">
      <w:pPr>
        <w:numPr>
          <w:ilvl w:val="0"/>
          <w:numId w:val="15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14:paraId="50AD20E9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1CD459EC" w14:textId="77777777" w:rsidR="00194FB1" w:rsidRPr="00FF6612" w:rsidRDefault="00194FB1" w:rsidP="00915DA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14:paraId="198A6CF5" w14:textId="77777777" w:rsidR="00194FB1" w:rsidRPr="00FF6612" w:rsidRDefault="00194FB1" w:rsidP="00915DA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14:paraId="6E82ABA6" w14:textId="77777777" w:rsidR="00194FB1" w:rsidRPr="00FF6612" w:rsidRDefault="00194FB1" w:rsidP="00915DA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14:paraId="25FFE56F" w14:textId="77777777" w:rsidR="00194FB1" w:rsidRPr="00FF6612" w:rsidRDefault="00194FB1" w:rsidP="00915DA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Основные методы выявления туберкулеза.</w:t>
      </w:r>
    </w:p>
    <w:p w14:paraId="65119CFA" w14:textId="77777777" w:rsidR="00194FB1" w:rsidRPr="00FF6612" w:rsidRDefault="00194FB1" w:rsidP="00915DA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14:paraId="6FC011DD" w14:textId="77777777" w:rsidR="00194FB1" w:rsidRPr="00FF6612" w:rsidRDefault="00194FB1" w:rsidP="00915DA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Туберкулиновая проба Манту с 2 туберкулиновыми единицами (Т. Е.) и </w:t>
      </w:r>
      <w:proofErr w:type="spellStart"/>
      <w:r w:rsidRPr="00FF6612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FF6612">
        <w:rPr>
          <w:rFonts w:ascii="Times New Roman" w:hAnsi="Times New Roman" w:cs="Times New Roman"/>
          <w:sz w:val="24"/>
          <w:szCs w:val="24"/>
        </w:rPr>
        <w:t xml:space="preserve"> - основные методы массового выявления туберкулеза у детей и подростков. </w:t>
      </w:r>
    </w:p>
    <w:p w14:paraId="367A2C78" w14:textId="77777777" w:rsidR="00194FB1" w:rsidRPr="00FF6612" w:rsidRDefault="00194FB1" w:rsidP="00915DA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14:paraId="0808C1B4" w14:textId="77777777" w:rsidR="00194FB1" w:rsidRPr="00FF6612" w:rsidRDefault="00194FB1" w:rsidP="00915DA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lastRenderedPageBreak/>
        <w:t>Выявление туберкулеза при обследовании лиц, находившихся в контакте с больным туберкулезом.</w:t>
      </w:r>
    </w:p>
    <w:p w14:paraId="52FBBC27" w14:textId="77777777" w:rsidR="00194FB1" w:rsidRPr="00FF6612" w:rsidRDefault="00194FB1" w:rsidP="00915DA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Группы лиц, подлежащих обследованию на туберкулез органов дыхания.</w:t>
      </w:r>
    </w:p>
    <w:p w14:paraId="1E6E12FD" w14:textId="77777777" w:rsidR="00194FB1" w:rsidRPr="00FF6612" w:rsidRDefault="00194FB1" w:rsidP="00915DA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14:paraId="7FDB402F" w14:textId="77777777" w:rsidR="00194FB1" w:rsidRDefault="00194FB1" w:rsidP="00915DA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14:paraId="193A47D5" w14:textId="77777777" w:rsidR="00AB5B6B" w:rsidRDefault="00AB5B6B" w:rsidP="00915DAD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/>
          <w:sz w:val="24"/>
          <w:szCs w:val="24"/>
        </w:rPr>
        <w:t xml:space="preserve"> </w:t>
      </w:r>
      <w:r w:rsidRPr="00570B77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14:paraId="6BE27A7D" w14:textId="77777777" w:rsidR="00AB5B6B" w:rsidRPr="00542490" w:rsidRDefault="00AB5B6B" w:rsidP="00915DAD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14:paraId="6A81EB85" w14:textId="77777777" w:rsidR="00AB5B6B" w:rsidRPr="00FF6612" w:rsidRDefault="00AB5B6B" w:rsidP="00AB5B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52C8E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Диагностика первичных форм туберкулеза</w:t>
      </w:r>
    </w:p>
    <w:p w14:paraId="33FAF1E5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64A31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164A31">
        <w:rPr>
          <w:rFonts w:ascii="Times New Roman" w:hAnsi="Times New Roman" w:cs="Times New Roman"/>
          <w:sz w:val="24"/>
          <w:szCs w:val="24"/>
        </w:rPr>
        <w:t xml:space="preserve"> клинические проявления и </w:t>
      </w:r>
      <w:proofErr w:type="spellStart"/>
      <w:r w:rsidRPr="00164A31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перви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чных</w:t>
      </w:r>
      <w:proofErr w:type="spellEnd"/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14:paraId="3D1E9B69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5A3CCDFB" w14:textId="77777777" w:rsidR="00194FB1" w:rsidRDefault="00194FB1" w:rsidP="00915DAD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долокальных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локальных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первичного туберкулеза. </w:t>
      </w:r>
    </w:p>
    <w:p w14:paraId="69B6F0EB" w14:textId="77777777" w:rsidR="00194FB1" w:rsidRDefault="00194FB1" w:rsidP="00915DAD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14:paraId="2A45664D" w14:textId="77777777" w:rsidR="00194FB1" w:rsidRDefault="00194FB1" w:rsidP="00915DAD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14:paraId="43726646" w14:textId="77777777" w:rsid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CA5E27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942A8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C8AC606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14:paraId="22DBB570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14:paraId="61CC5AD5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14:paraId="77C592B7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14:paraId="719A618D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14:paraId="4A9D4DCA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</w:t>
      </w:r>
      <w:proofErr w:type="gramStart"/>
      <w:r w:rsidRPr="00942A8E">
        <w:rPr>
          <w:rFonts w:ascii="Times New Roman" w:hAnsi="Times New Roman" w:cs="Times New Roman"/>
          <w:sz w:val="24"/>
          <w:szCs w:val="24"/>
          <w:lang w:eastAsia="ru-RU"/>
        </w:rPr>
        <w:t>не изменен</w:t>
      </w:r>
      <w:proofErr w:type="gramEnd"/>
      <w:r w:rsidRPr="00942A8E">
        <w:rPr>
          <w:rFonts w:ascii="Times New Roman" w:hAnsi="Times New Roman" w:cs="Times New Roman"/>
          <w:sz w:val="24"/>
          <w:szCs w:val="24"/>
          <w:lang w:eastAsia="ru-RU"/>
        </w:rPr>
        <w:t>, изменен как).</w:t>
      </w:r>
    </w:p>
    <w:p w14:paraId="0FBE2A0F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14:paraId="0D60359A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14:paraId="3EF5189B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42A8E">
        <w:rPr>
          <w:rFonts w:ascii="Times New Roman" w:hAnsi="Times New Roman" w:cs="Times New Roman"/>
          <w:sz w:val="24"/>
          <w:szCs w:val="24"/>
          <w:lang w:eastAsia="ru-RU"/>
        </w:rPr>
        <w:t>Куполы</w:t>
      </w:r>
      <w:proofErr w:type="spellEnd"/>
      <w:r w:rsidRPr="00942A8E">
        <w:rPr>
          <w:rFonts w:ascii="Times New Roman" w:hAnsi="Times New Roman" w:cs="Times New Roman"/>
          <w:sz w:val="24"/>
          <w:szCs w:val="24"/>
          <w:lang w:eastAsia="ru-RU"/>
        </w:rPr>
        <w:t xml:space="preserve"> диафрагмы четкие, ровные, обычно расположены (деформированы как, за счет чего).</w:t>
      </w:r>
    </w:p>
    <w:p w14:paraId="5BBDCCF8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14:paraId="1B6D3E0E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14:paraId="48F27182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F95A93" w14:textId="77777777" w:rsidR="00942A8E" w:rsidRPr="00942A8E" w:rsidRDefault="00942A8E" w:rsidP="00942A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942A8E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942A8E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14:paraId="541484C8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42A8E">
        <w:rPr>
          <w:rFonts w:ascii="Times New Roman" w:hAnsi="Times New Roman" w:cs="Times New Roman"/>
          <w:kern w:val="24"/>
          <w:sz w:val="24"/>
          <w:szCs w:val="24"/>
        </w:rPr>
        <w:t>1.Внимательно изучить условие задачи.</w:t>
      </w:r>
    </w:p>
    <w:p w14:paraId="3236BC28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42A8E">
        <w:rPr>
          <w:rFonts w:ascii="Times New Roman" w:hAnsi="Times New Roman" w:cs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14:paraId="78DD19A7" w14:textId="77777777" w:rsidR="00942A8E" w:rsidRPr="00E624A4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2E14AD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63DC182C" w14:textId="77777777" w:rsidR="00194FB1" w:rsidRPr="00164A31" w:rsidRDefault="00194FB1" w:rsidP="00915DA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14:paraId="0D983C56" w14:textId="77777777" w:rsidR="00194FB1" w:rsidRPr="00164A31" w:rsidRDefault="00194FB1" w:rsidP="00915DA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Туберкулезная интоксикация у детей и подростков. Клинические признаки, течение, лечение. </w:t>
      </w:r>
      <w:proofErr w:type="gramStart"/>
      <w:r w:rsidRPr="00164A31">
        <w:rPr>
          <w:rFonts w:ascii="Times New Roman" w:hAnsi="Times New Roman" w:cs="Times New Roman"/>
          <w:sz w:val="24"/>
          <w:szCs w:val="24"/>
          <w:lang w:eastAsia="ru-RU"/>
        </w:rPr>
        <w:t>Дифференциальная  диагностика</w:t>
      </w:r>
      <w:proofErr w:type="gramEnd"/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  туберкулезной интоксикации с хроническими неспецифическими воспалительными процессами. </w:t>
      </w:r>
    </w:p>
    <w:p w14:paraId="244F5562" w14:textId="77777777" w:rsidR="00194FB1" w:rsidRPr="00164A31" w:rsidRDefault="00194FB1" w:rsidP="00915DA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14:paraId="128B558A" w14:textId="77777777" w:rsidR="00194FB1" w:rsidRPr="00164A31" w:rsidRDefault="00194FB1" w:rsidP="00915DA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Туберкулез внутригрудных лимфатических узлов. </w:t>
      </w:r>
      <w:proofErr w:type="spellStart"/>
      <w:r w:rsidRPr="00164A31">
        <w:rPr>
          <w:rFonts w:ascii="Times New Roman" w:hAnsi="Times New Roman" w:cs="Times New Roman"/>
          <w:sz w:val="24"/>
          <w:szCs w:val="24"/>
          <w:lang w:eastAsia="ru-RU"/>
        </w:rPr>
        <w:t>Рентгеноанатомия</w:t>
      </w:r>
      <w:proofErr w:type="spellEnd"/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</w:t>
      </w:r>
      <w:proofErr w:type="spellStart"/>
      <w:r w:rsidRPr="00164A31">
        <w:rPr>
          <w:rFonts w:ascii="Times New Roman" w:hAnsi="Times New Roman" w:cs="Times New Roman"/>
          <w:sz w:val="24"/>
          <w:szCs w:val="24"/>
          <w:lang w:eastAsia="ru-RU"/>
        </w:rPr>
        <w:t>Туморозный</w:t>
      </w:r>
      <w:proofErr w:type="spellEnd"/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 и инфильтративный туберкулез внутригрудных лимфатических узлов. </w:t>
      </w:r>
    </w:p>
    <w:p w14:paraId="065D46CF" w14:textId="77777777" w:rsidR="00194FB1" w:rsidRPr="00164A31" w:rsidRDefault="00194FB1" w:rsidP="00915DA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исход и лечение). </w:t>
      </w:r>
    </w:p>
    <w:p w14:paraId="4372251A" w14:textId="77777777" w:rsidR="00194FB1" w:rsidRPr="00164A31" w:rsidRDefault="00194FB1" w:rsidP="00915DA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14:paraId="0D062F3D" w14:textId="77777777" w:rsidR="00194FB1" w:rsidRPr="00164A31" w:rsidRDefault="00194FB1" w:rsidP="00915DA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>Клинико-рентгенологические формы первичного туберкулеза у подростков, диагностика и лечение.</w:t>
      </w:r>
    </w:p>
    <w:p w14:paraId="414EF401" w14:textId="77777777" w:rsidR="00194FB1" w:rsidRPr="00164A3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CF390B9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Диагностика вторичных форм туберкулеза</w:t>
      </w:r>
    </w:p>
    <w:p w14:paraId="7703D22F" w14:textId="77777777" w:rsidR="00194FB1" w:rsidRPr="00164A3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64A31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164A31">
        <w:rPr>
          <w:rFonts w:ascii="Times New Roman" w:hAnsi="Times New Roman" w:cs="Times New Roman"/>
          <w:sz w:val="24"/>
          <w:szCs w:val="24"/>
        </w:rPr>
        <w:t xml:space="preserve"> клинические проявления и </w:t>
      </w:r>
      <w:proofErr w:type="spellStart"/>
      <w:r w:rsidRPr="00164A31">
        <w:rPr>
          <w:rFonts w:ascii="Times New Roman" w:hAnsi="Times New Roman" w:cs="Times New Roman"/>
          <w:sz w:val="24"/>
          <w:szCs w:val="24"/>
        </w:rPr>
        <w:t>течение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вторичных</w:t>
      </w:r>
      <w:proofErr w:type="spellEnd"/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14:paraId="68A35221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5C929BF8" w14:textId="77777777" w:rsidR="00194FB1" w:rsidRDefault="00194FB1" w:rsidP="00915DA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вторичных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туберкулеза. </w:t>
      </w:r>
    </w:p>
    <w:p w14:paraId="7F766D14" w14:textId="77777777" w:rsidR="00194FB1" w:rsidRDefault="00194FB1" w:rsidP="00915DA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14:paraId="7D439F5C" w14:textId="77777777" w:rsidR="00194FB1" w:rsidRDefault="00194FB1" w:rsidP="00915DAD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14:paraId="26457972" w14:textId="77777777" w:rsid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50C8FA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942A8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03B125D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14:paraId="753C30B4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14:paraId="21256F11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14:paraId="3422A2D6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14:paraId="2FCDC668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14:paraId="04415562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</w:t>
      </w:r>
      <w:proofErr w:type="gramStart"/>
      <w:r w:rsidRPr="00942A8E">
        <w:rPr>
          <w:rFonts w:ascii="Times New Roman" w:hAnsi="Times New Roman" w:cs="Times New Roman"/>
          <w:sz w:val="24"/>
          <w:szCs w:val="24"/>
          <w:lang w:eastAsia="ru-RU"/>
        </w:rPr>
        <w:t>не изменен</w:t>
      </w:r>
      <w:proofErr w:type="gramEnd"/>
      <w:r w:rsidRPr="00942A8E">
        <w:rPr>
          <w:rFonts w:ascii="Times New Roman" w:hAnsi="Times New Roman" w:cs="Times New Roman"/>
          <w:sz w:val="24"/>
          <w:szCs w:val="24"/>
          <w:lang w:eastAsia="ru-RU"/>
        </w:rPr>
        <w:t>, изменен как).</w:t>
      </w:r>
    </w:p>
    <w:p w14:paraId="59753CA8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14:paraId="01A4F1BF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14:paraId="2FDAD167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42A8E">
        <w:rPr>
          <w:rFonts w:ascii="Times New Roman" w:hAnsi="Times New Roman" w:cs="Times New Roman"/>
          <w:sz w:val="24"/>
          <w:szCs w:val="24"/>
          <w:lang w:eastAsia="ru-RU"/>
        </w:rPr>
        <w:t>Куполы</w:t>
      </w:r>
      <w:proofErr w:type="spellEnd"/>
      <w:r w:rsidRPr="00942A8E">
        <w:rPr>
          <w:rFonts w:ascii="Times New Roman" w:hAnsi="Times New Roman" w:cs="Times New Roman"/>
          <w:sz w:val="24"/>
          <w:szCs w:val="24"/>
          <w:lang w:eastAsia="ru-RU"/>
        </w:rPr>
        <w:t xml:space="preserve"> диафрагмы четкие, ровные, обычно расположены (деформированы как, за счет чего).</w:t>
      </w:r>
    </w:p>
    <w:p w14:paraId="78A02BEA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14:paraId="33C1B0FF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A8E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14:paraId="28B007F8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2E8D10" w14:textId="77777777" w:rsidR="00942A8E" w:rsidRPr="00942A8E" w:rsidRDefault="00942A8E" w:rsidP="00942A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942A8E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942A8E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14:paraId="08E65BBC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42A8E">
        <w:rPr>
          <w:rFonts w:ascii="Times New Roman" w:hAnsi="Times New Roman" w:cs="Times New Roman"/>
          <w:kern w:val="24"/>
          <w:sz w:val="24"/>
          <w:szCs w:val="24"/>
        </w:rPr>
        <w:t>1.Внимательно изучить условие задачи.</w:t>
      </w:r>
    </w:p>
    <w:p w14:paraId="0859E243" w14:textId="77777777" w:rsidR="00942A8E" w:rsidRPr="00942A8E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42A8E">
        <w:rPr>
          <w:rFonts w:ascii="Times New Roman" w:hAnsi="Times New Roman" w:cs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14:paraId="7B49E932" w14:textId="77777777" w:rsidR="00942A8E" w:rsidRPr="00E624A4" w:rsidRDefault="00942A8E" w:rsidP="00942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842098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30E343C2" w14:textId="77777777" w:rsidR="00194FB1" w:rsidRPr="00E624A4" w:rsidRDefault="00194FB1" w:rsidP="00915DAD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Милиарный туберкулез легких. </w:t>
      </w:r>
      <w:r w:rsidRPr="00E624A4">
        <w:rPr>
          <w:rFonts w:ascii="Times New Roman" w:hAnsi="Times New Roman" w:cs="Times New Roman"/>
          <w:sz w:val="24"/>
          <w:szCs w:val="24"/>
        </w:rPr>
        <w:t>Клинические варианты острого диссеминированного туберкулеза</w:t>
      </w:r>
      <w:r w:rsidRPr="00E624A4">
        <w:rPr>
          <w:rFonts w:ascii="Times New Roman" w:hAnsi="Times New Roman" w:cs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, патологоанатомические признаки. Диагностика, клиника и осложнения милиарного туберкулеза. </w:t>
      </w:r>
    </w:p>
    <w:p w14:paraId="19AB2978" w14:textId="77777777" w:rsidR="00194FB1" w:rsidRPr="0038599E" w:rsidRDefault="00194FB1" w:rsidP="00915DAD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Диссеминированный туберкулез легких. Клиника,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ифференциальная диагностика с диссеминациями другой этиологии. </w:t>
      </w:r>
    </w:p>
    <w:p w14:paraId="566298B7" w14:textId="77777777" w:rsidR="00194FB1" w:rsidRPr="0038599E" w:rsidRDefault="00194FB1" w:rsidP="00915DAD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Дифференциальная диагностика очагового туберкулеза </w:t>
      </w:r>
      <w:proofErr w:type="spellStart"/>
      <w:proofErr w:type="gramStart"/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легких.Методы</w:t>
      </w:r>
      <w:proofErr w:type="spellEnd"/>
      <w:proofErr w:type="gramEnd"/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определения активности туберкулезных очагов. </w:t>
      </w:r>
    </w:p>
    <w:p w14:paraId="1F898032" w14:textId="77777777" w:rsidR="00194FB1" w:rsidRPr="0038599E" w:rsidRDefault="00194FB1" w:rsidP="00915DAD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Клинические проявления инфильтративного туберкулеза легких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Рентгенологические варианты инфильтративного туберкулеза легких (лобулярный, округлый, облаковидный, </w:t>
      </w:r>
      <w:proofErr w:type="spellStart"/>
      <w:r w:rsidRPr="0038599E">
        <w:rPr>
          <w:rFonts w:ascii="Times New Roman" w:hAnsi="Times New Roman" w:cs="Times New Roman"/>
          <w:sz w:val="24"/>
          <w:szCs w:val="24"/>
          <w:lang w:eastAsia="ru-RU"/>
        </w:rPr>
        <w:t>перециссурит</w:t>
      </w:r>
      <w:proofErr w:type="spellEnd"/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лобит</w:t>
      </w:r>
      <w:proofErr w:type="spellEnd"/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38599E">
        <w:rPr>
          <w:rFonts w:ascii="Times New Roman" w:hAnsi="Times New Roman" w:cs="Times New Roman"/>
          <w:sz w:val="24"/>
          <w:szCs w:val="24"/>
        </w:rPr>
        <w:t xml:space="preserve">Диагностика и дифференциальная </w:t>
      </w:r>
      <w:proofErr w:type="spellStart"/>
      <w:r w:rsidRPr="0038599E">
        <w:rPr>
          <w:rFonts w:ascii="Times New Roman" w:hAnsi="Times New Roman" w:cs="Times New Roman"/>
          <w:sz w:val="24"/>
          <w:szCs w:val="24"/>
        </w:rPr>
        <w:t>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инфильтративного</w:t>
      </w:r>
      <w:proofErr w:type="spellEnd"/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 легких</w:t>
      </w:r>
      <w:r w:rsidRPr="0038599E">
        <w:rPr>
          <w:rFonts w:ascii="Times New Roman" w:hAnsi="Times New Roman" w:cs="Times New Roman"/>
          <w:sz w:val="24"/>
          <w:szCs w:val="24"/>
        </w:rPr>
        <w:t>.</w:t>
      </w:r>
    </w:p>
    <w:p w14:paraId="7907BE39" w14:textId="77777777" w:rsidR="00194FB1" w:rsidRPr="0038599E" w:rsidRDefault="00194FB1" w:rsidP="00915DAD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Типы </w:t>
      </w:r>
      <w:proofErr w:type="spellStart"/>
      <w:r w:rsidRPr="00E624A4">
        <w:rPr>
          <w:rFonts w:ascii="Times New Roman" w:hAnsi="Times New Roman" w:cs="Times New Roman"/>
          <w:sz w:val="24"/>
          <w:szCs w:val="24"/>
          <w:lang w:eastAsia="ru-RU"/>
        </w:rPr>
        <w:t>туберкулем</w:t>
      </w:r>
      <w:proofErr w:type="spellEnd"/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, клинико-рентгенологические особенности, течение.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Pr="0038599E">
        <w:rPr>
          <w:rFonts w:ascii="Times New Roman" w:hAnsi="Times New Roman" w:cs="Times New Roman"/>
          <w:sz w:val="24"/>
          <w:szCs w:val="24"/>
        </w:rPr>
        <w:t xml:space="preserve">и дифференциальная диагностика </w:t>
      </w:r>
      <w:proofErr w:type="spellStart"/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туберкулем</w:t>
      </w:r>
      <w:proofErr w:type="spellEnd"/>
      <w:r w:rsidRPr="003859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199C86" w14:textId="77777777" w:rsidR="00194FB1" w:rsidRPr="0038599E" w:rsidRDefault="00194FB1" w:rsidP="00915DAD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Дифференциальная диагностика казеозной. </w:t>
      </w:r>
    </w:p>
    <w:p w14:paraId="2696986C" w14:textId="77777777" w:rsidR="00194FB1" w:rsidRPr="0038599E" w:rsidRDefault="00194FB1" w:rsidP="00915DAD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 кавернозного туберкулеза легких. </w:t>
      </w:r>
    </w:p>
    <w:p w14:paraId="7A62359B" w14:textId="77777777" w:rsidR="00194FB1" w:rsidRPr="00E624A4" w:rsidRDefault="00194FB1" w:rsidP="00915DAD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 xml:space="preserve">ифференциальная </w:t>
      </w:r>
      <w:proofErr w:type="spellStart"/>
      <w:r w:rsidRPr="00E624A4">
        <w:rPr>
          <w:rFonts w:ascii="Times New Roman" w:hAnsi="Times New Roman" w:cs="Times New Roman"/>
          <w:sz w:val="24"/>
          <w:szCs w:val="24"/>
        </w:rPr>
        <w:t>диагностикафиброзно</w:t>
      </w:r>
      <w:proofErr w:type="spellEnd"/>
      <w:r w:rsidRPr="00E624A4">
        <w:rPr>
          <w:rFonts w:ascii="Times New Roman" w:hAnsi="Times New Roman" w:cs="Times New Roman"/>
          <w:sz w:val="24"/>
          <w:szCs w:val="24"/>
        </w:rPr>
        <w:t xml:space="preserve">-кавернозного туберкулеза. </w:t>
      </w:r>
    </w:p>
    <w:p w14:paraId="24AF7B5D" w14:textId="77777777" w:rsidR="00194FB1" w:rsidRPr="00E624A4" w:rsidRDefault="00194FB1" w:rsidP="00915DAD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 xml:space="preserve">ифференциальная </w:t>
      </w:r>
      <w:proofErr w:type="spellStart"/>
      <w:r w:rsidRPr="00E624A4">
        <w:rPr>
          <w:rFonts w:ascii="Times New Roman" w:hAnsi="Times New Roman" w:cs="Times New Roman"/>
          <w:sz w:val="24"/>
          <w:szCs w:val="24"/>
        </w:rPr>
        <w:t>диагностикацирротического</w:t>
      </w:r>
      <w:proofErr w:type="spellEnd"/>
      <w:r w:rsidRPr="00E624A4">
        <w:rPr>
          <w:rFonts w:ascii="Times New Roman" w:hAnsi="Times New Roman" w:cs="Times New Roman"/>
          <w:sz w:val="24"/>
          <w:szCs w:val="24"/>
        </w:rPr>
        <w:t xml:space="preserve"> туберкулеза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C6298" w14:textId="77777777" w:rsidR="00194FB1" w:rsidRPr="0038599E" w:rsidRDefault="00194FB1" w:rsidP="00915DA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</w:t>
      </w:r>
      <w:proofErr w:type="spellStart"/>
      <w:r w:rsidRPr="0038599E">
        <w:rPr>
          <w:rFonts w:ascii="Times New Roman" w:hAnsi="Times New Roman" w:cs="Times New Roman"/>
          <w:sz w:val="24"/>
          <w:szCs w:val="24"/>
          <w:lang w:eastAsia="ru-RU"/>
        </w:rPr>
        <w:t>плевроскопии</w:t>
      </w:r>
      <w:proofErr w:type="spellEnd"/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. Дифференциальная диагностика экссудативных плевритов. </w:t>
      </w:r>
    </w:p>
    <w:p w14:paraId="0AFF49D2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EBFC6A4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</w:rPr>
        <w:t>Диагностика внелегочного туберкулеза</w:t>
      </w:r>
    </w:p>
    <w:p w14:paraId="1E347B1D" w14:textId="77777777" w:rsidR="00194FB1" w:rsidRPr="00FA5190" w:rsidRDefault="00194FB1" w:rsidP="001124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5190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FA5190">
        <w:rPr>
          <w:rFonts w:ascii="Times New Roman" w:hAnsi="Times New Roman" w:cs="Times New Roman"/>
          <w:sz w:val="24"/>
          <w:szCs w:val="24"/>
        </w:rPr>
        <w:t xml:space="preserve"> клинические проявления и течение </w:t>
      </w:r>
      <w:r w:rsidRPr="00FF6612">
        <w:rPr>
          <w:rFonts w:ascii="Times New Roman" w:hAnsi="Times New Roman" w:cs="Times New Roman"/>
          <w:sz w:val="24"/>
          <w:szCs w:val="24"/>
        </w:rPr>
        <w:t>внелегочного туберкулеза</w:t>
      </w:r>
      <w:r w:rsidRPr="00FA5190">
        <w:rPr>
          <w:rFonts w:ascii="Times New Roman" w:hAnsi="Times New Roman" w:cs="Times New Roman"/>
          <w:sz w:val="24"/>
          <w:szCs w:val="24"/>
        </w:rPr>
        <w:t>, его диагностику и дифференциальную диагностику.</w:t>
      </w:r>
    </w:p>
    <w:p w14:paraId="5E63D2FD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36A20A61" w14:textId="77777777" w:rsidR="00194FB1" w:rsidRDefault="00194FB1" w:rsidP="00915DAD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внелегочного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14:paraId="0174F63F" w14:textId="77777777" w:rsidR="00AB5B6B" w:rsidRPr="004310CF" w:rsidRDefault="00AB5B6B" w:rsidP="00915DAD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10CF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 w:rsidRPr="00D22E8B">
        <w:rPr>
          <w:rFonts w:ascii="Times New Roman" w:hAnsi="Times New Roman" w:cs="Times New Roman"/>
          <w:sz w:val="24"/>
          <w:szCs w:val="24"/>
        </w:rPr>
        <w:t>Туберкулез верхних дыхательных путей, трахеи и бронхов</w:t>
      </w:r>
      <w:r w:rsidRPr="004310CF">
        <w:rPr>
          <w:rFonts w:ascii="Times New Roman" w:hAnsi="Times New Roman"/>
          <w:sz w:val="24"/>
          <w:szCs w:val="24"/>
          <w:lang w:eastAsia="ru-RU"/>
        </w:rPr>
        <w:t>».</w:t>
      </w:r>
    </w:p>
    <w:p w14:paraId="7F177B8A" w14:textId="77777777" w:rsidR="00194FB1" w:rsidRPr="0098141B" w:rsidRDefault="00194FB1" w:rsidP="00915DAD">
      <w:pPr>
        <w:numPr>
          <w:ilvl w:val="0"/>
          <w:numId w:val="18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14:paraId="42EB673A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5BE3F875" w14:textId="77777777" w:rsidR="00194FB1" w:rsidRDefault="00194FB1" w:rsidP="00915DAD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 xml:space="preserve">Патогенез и патоморфология туберкулеза </w:t>
      </w:r>
      <w:proofErr w:type="spellStart"/>
      <w:r w:rsidRPr="00BD36B0">
        <w:rPr>
          <w:rFonts w:ascii="Times New Roman" w:hAnsi="Times New Roman" w:cs="Times New Roman"/>
          <w:sz w:val="24"/>
          <w:szCs w:val="24"/>
        </w:rPr>
        <w:t>ЦНС.Клиническая</w:t>
      </w:r>
      <w:proofErr w:type="spellEnd"/>
      <w:r w:rsidRPr="00BD36B0">
        <w:rPr>
          <w:rFonts w:ascii="Times New Roman" w:hAnsi="Times New Roman" w:cs="Times New Roman"/>
          <w:sz w:val="24"/>
          <w:szCs w:val="24"/>
        </w:rPr>
        <w:t xml:space="preserve"> картина туберкулезного </w:t>
      </w:r>
      <w:proofErr w:type="spellStart"/>
      <w:proofErr w:type="gramStart"/>
      <w:r w:rsidRPr="00BD36B0">
        <w:rPr>
          <w:rFonts w:ascii="Times New Roman" w:hAnsi="Times New Roman" w:cs="Times New Roman"/>
          <w:sz w:val="24"/>
          <w:szCs w:val="24"/>
        </w:rPr>
        <w:t>менингита.Диагностика</w:t>
      </w:r>
      <w:proofErr w:type="spellEnd"/>
      <w:proofErr w:type="gramEnd"/>
      <w:r w:rsidRPr="00BD36B0">
        <w:rPr>
          <w:rFonts w:ascii="Times New Roman" w:hAnsi="Times New Roman" w:cs="Times New Roman"/>
          <w:sz w:val="24"/>
          <w:szCs w:val="24"/>
        </w:rPr>
        <w:t xml:space="preserve"> и дифференциальная диагностика туберкулеза центральной нервной системы.</w:t>
      </w:r>
    </w:p>
    <w:p w14:paraId="53BF78EB" w14:textId="77777777" w:rsidR="00194FB1" w:rsidRPr="0038599E" w:rsidRDefault="00194FB1" w:rsidP="00915DAD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99E">
        <w:rPr>
          <w:rFonts w:ascii="Times New Roman" w:hAnsi="Times New Roman" w:cs="Times New Roman"/>
          <w:sz w:val="24"/>
          <w:szCs w:val="24"/>
        </w:rPr>
        <w:t>Туберкулез мочеполовой системы. Клинические п</w:t>
      </w:r>
      <w:r>
        <w:rPr>
          <w:rFonts w:ascii="Times New Roman" w:hAnsi="Times New Roman" w:cs="Times New Roman"/>
          <w:sz w:val="24"/>
          <w:szCs w:val="24"/>
        </w:rPr>
        <w:t>роявления, методы диагностики</w:t>
      </w:r>
    </w:p>
    <w:p w14:paraId="738EB618" w14:textId="77777777" w:rsidR="00194FB1" w:rsidRPr="0038599E" w:rsidRDefault="00194FB1" w:rsidP="00915DAD">
      <w:pPr>
        <w:pStyle w:val="a7"/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Туберкулез костей и суставов. Классификация. Фазы и стадии процесса. Симптоматология и основные клинические признаки туберкулеза костей и суставов. Диагностика и дифференциальная диагностика туберкулеза костей и суставов.</w:t>
      </w:r>
    </w:p>
    <w:p w14:paraId="44ECB80C" w14:textId="77777777" w:rsidR="00194FB1" w:rsidRPr="0038599E" w:rsidRDefault="00194FB1" w:rsidP="00915DAD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190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и клиника туберкулеза периферических лимфатических узлов.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85D6B9E" w14:textId="77777777" w:rsidR="00194FB1" w:rsidRPr="00F96786" w:rsidRDefault="00194FB1" w:rsidP="00915DAD">
      <w:pPr>
        <w:pStyle w:val="a7"/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>Клиника туберкулеза кишечника, брюшины, брыжеечных (забрюшинных) лимфатических узлов: местные и общие проявления. Диагностика и дифференциальная диагностика.</w:t>
      </w:r>
    </w:p>
    <w:p w14:paraId="42F65C46" w14:textId="77777777" w:rsidR="00194FB1" w:rsidRPr="00FA5190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3EB509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</w:rPr>
        <w:t>Профилактика туберкулеза</w:t>
      </w:r>
    </w:p>
    <w:p w14:paraId="00B3D850" w14:textId="77777777" w:rsidR="00194FB1" w:rsidRPr="00F96786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5190">
        <w:rPr>
          <w:rFonts w:ascii="Times New Roman" w:hAnsi="Times New Roman" w:cs="Times New Roman"/>
        </w:rPr>
        <w:t>Изучить</w:t>
      </w:r>
      <w:proofErr w:type="gramEnd"/>
      <w:r w:rsidRPr="00FA5190">
        <w:rPr>
          <w:rFonts w:ascii="Times New Roman" w:hAnsi="Times New Roman" w:cs="Times New Roman"/>
        </w:rPr>
        <w:t xml:space="preserve"> </w:t>
      </w:r>
      <w:r w:rsidRPr="00FA5190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 w:cs="Times New Roman"/>
          <w:sz w:val="24"/>
          <w:szCs w:val="24"/>
        </w:rPr>
        <w:t>специфической и неспецифической профилактики туберкулеза.</w:t>
      </w:r>
    </w:p>
    <w:p w14:paraId="0E7E37D4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1B307BCC" w14:textId="77777777" w:rsidR="00194FB1" w:rsidRPr="00F96786" w:rsidRDefault="00194FB1" w:rsidP="00915DAD">
      <w:pPr>
        <w:numPr>
          <w:ilvl w:val="0"/>
          <w:numId w:val="19"/>
        </w:numPr>
        <w:tabs>
          <w:tab w:val="left" w:pos="432"/>
        </w:tabs>
        <w:overflowPunct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данной теме изучаются </w:t>
      </w:r>
      <w:proofErr w:type="spellStart"/>
      <w:proofErr w:type="gramStart"/>
      <w:r w:rsidRPr="00F96786">
        <w:rPr>
          <w:rFonts w:ascii="Times New Roman" w:hAnsi="Times New Roman" w:cs="Times New Roman"/>
          <w:sz w:val="24"/>
          <w:szCs w:val="24"/>
          <w:lang w:eastAsia="ru-RU"/>
        </w:rPr>
        <w:t>вопросы</w:t>
      </w:r>
      <w:r w:rsidRPr="00F967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специфической</w:t>
      </w:r>
      <w:proofErr w:type="spellEnd"/>
      <w:proofErr w:type="gramEnd"/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туберкулезной инфекции. Работа в очагах туберкулезной инфекции. Вопросы организации и порядка проведения 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14:paraId="2E0A0D9D" w14:textId="77777777" w:rsidR="00194FB1" w:rsidRPr="0098141B" w:rsidRDefault="00194FB1" w:rsidP="00915DA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14:paraId="52B904F8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1F007C22" w14:textId="77777777" w:rsidR="00194FB1" w:rsidRPr="00F96786" w:rsidRDefault="00194FB1" w:rsidP="00915DAD">
      <w:pPr>
        <w:pStyle w:val="a7"/>
        <w:numPr>
          <w:ilvl w:val="0"/>
          <w:numId w:val="9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14:paraId="70A6D640" w14:textId="77777777" w:rsidR="00194FB1" w:rsidRPr="00F96786" w:rsidRDefault="00194FB1" w:rsidP="00915DAD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</w:t>
      </w:r>
      <w:proofErr w:type="spellStart"/>
      <w:r w:rsidRPr="00F96786">
        <w:rPr>
          <w:rFonts w:ascii="Times New Roman" w:hAnsi="Times New Roman" w:cs="Times New Roman"/>
          <w:sz w:val="24"/>
          <w:szCs w:val="24"/>
          <w:lang w:eastAsia="ru-RU"/>
        </w:rPr>
        <w:t>бактериовыделителей</w:t>
      </w:r>
      <w:proofErr w:type="spellEnd"/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14:paraId="4B765467" w14:textId="77777777" w:rsidR="00194FB1" w:rsidRPr="00F96786" w:rsidRDefault="00194FB1" w:rsidP="00915DAD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14:paraId="1590D6B3" w14:textId="77777777" w:rsidR="00194FB1" w:rsidRPr="00F96786" w:rsidRDefault="00194FB1" w:rsidP="00915DAD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14:paraId="70895E5A" w14:textId="77777777" w:rsidR="00194FB1" w:rsidRPr="00F96786" w:rsidRDefault="00194FB1" w:rsidP="00915DAD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</w:t>
      </w:r>
      <w:proofErr w:type="spellStart"/>
      <w:r w:rsidRPr="00F96786">
        <w:rPr>
          <w:rFonts w:ascii="Times New Roman" w:hAnsi="Times New Roman" w:cs="Times New Roman"/>
          <w:sz w:val="24"/>
          <w:szCs w:val="24"/>
          <w:lang w:eastAsia="ru-RU"/>
        </w:rPr>
        <w:t>послепрививочного</w:t>
      </w:r>
      <w:proofErr w:type="spellEnd"/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 кожного рубца для оценки качества и эффективности противотуберкулезных прививок. </w:t>
      </w:r>
    </w:p>
    <w:p w14:paraId="60F58DEB" w14:textId="77777777" w:rsidR="00194FB1" w:rsidRDefault="00194FB1" w:rsidP="00915DAD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14:paraId="47524783" w14:textId="77777777" w:rsidR="00194FB1" w:rsidRPr="00F96786" w:rsidRDefault="00194FB1" w:rsidP="00915DAD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14:paraId="3A8E4FF2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09DCB36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СЕМИНАРЫ </w:t>
      </w:r>
    </w:p>
    <w:p w14:paraId="4089975B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80557F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Туберкулез у ВИЧ-инфицированных</w:t>
      </w:r>
    </w:p>
    <w:p w14:paraId="4B5CF3D4" w14:textId="77777777" w:rsidR="00194FB1" w:rsidRPr="00164A31" w:rsidRDefault="00194FB1" w:rsidP="0078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64A31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164A31">
        <w:rPr>
          <w:rFonts w:ascii="Times New Roman" w:hAnsi="Times New Roman" w:cs="Times New Roman"/>
          <w:sz w:val="24"/>
          <w:szCs w:val="24"/>
        </w:rPr>
        <w:t xml:space="preserve">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</w:t>
      </w:r>
      <w:r>
        <w:rPr>
          <w:rFonts w:ascii="Times New Roman" w:hAnsi="Times New Roman" w:cs="Times New Roman"/>
          <w:sz w:val="24"/>
          <w:szCs w:val="24"/>
        </w:rPr>
        <w:t>ациентов с ВИЧ-инфекцией</w:t>
      </w:r>
      <w:r w:rsidRPr="00164A31">
        <w:rPr>
          <w:rFonts w:ascii="Times New Roman" w:hAnsi="Times New Roman" w:cs="Times New Roman"/>
          <w:sz w:val="24"/>
          <w:szCs w:val="24"/>
        </w:rPr>
        <w:t>.</w:t>
      </w:r>
    </w:p>
    <w:p w14:paraId="4802EE3F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337AC5BF" w14:textId="77777777" w:rsidR="00194FB1" w:rsidRPr="007B4373" w:rsidRDefault="00194FB1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373">
        <w:rPr>
          <w:rFonts w:ascii="Times New Roman" w:hAnsi="Times New Roman" w:cs="Times New Roman"/>
          <w:sz w:val="24"/>
          <w:szCs w:val="24"/>
          <w:lang w:eastAsia="ru-RU"/>
        </w:rPr>
        <w:t>Проводится устный опрос, разбор темы занятия. В данной теме изучаются патогенез, 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инфекцией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8010895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2AB2E797" w14:textId="77777777" w:rsidR="00194FB1" w:rsidRPr="00164A31" w:rsidRDefault="00194FB1" w:rsidP="00915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Эпидемиология ко-инфекции туберкулез/ВИЧ в РФ и мире.</w:t>
      </w:r>
    </w:p>
    <w:p w14:paraId="2C6B4CD2" w14:textId="77777777" w:rsidR="00194FB1" w:rsidRPr="00164A31" w:rsidRDefault="00194FB1" w:rsidP="00915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14:paraId="2B6EDA46" w14:textId="77777777" w:rsidR="00194FB1" w:rsidRPr="00164A31" w:rsidRDefault="00194FB1" w:rsidP="00915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14:paraId="56B87BEE" w14:textId="77777777" w:rsidR="00194FB1" w:rsidRPr="00164A31" w:rsidRDefault="00194FB1" w:rsidP="00915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Диагностика туберкулеза у больных ВИЧ-инфекцией. </w:t>
      </w:r>
    </w:p>
    <w:p w14:paraId="7E7744C1" w14:textId="77777777" w:rsidR="00194FB1" w:rsidRPr="00164A31" w:rsidRDefault="00194FB1" w:rsidP="00915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14:paraId="4095A483" w14:textId="77777777" w:rsidR="00194FB1" w:rsidRDefault="00194FB1" w:rsidP="00915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14:paraId="47D50DEE" w14:textId="77777777" w:rsidR="00194FB1" w:rsidRDefault="00194FB1" w:rsidP="00915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781764">
        <w:rPr>
          <w:rFonts w:ascii="Times New Roman" w:hAnsi="Times New Roman" w:cs="Times New Roman"/>
          <w:sz w:val="24"/>
          <w:szCs w:val="24"/>
        </w:rPr>
        <w:t xml:space="preserve">(пневмоцистная пневмония, токсоплазмоз, </w:t>
      </w:r>
      <w:proofErr w:type="spellStart"/>
      <w:r w:rsidRPr="00781764">
        <w:rPr>
          <w:rFonts w:ascii="Times New Roman" w:hAnsi="Times New Roman" w:cs="Times New Roman"/>
          <w:sz w:val="24"/>
          <w:szCs w:val="24"/>
        </w:rPr>
        <w:t>цитомегаловирусная</w:t>
      </w:r>
      <w:proofErr w:type="spellEnd"/>
      <w:r w:rsidRPr="00781764">
        <w:rPr>
          <w:rFonts w:ascii="Times New Roman" w:hAnsi="Times New Roman" w:cs="Times New Roman"/>
          <w:sz w:val="24"/>
          <w:szCs w:val="24"/>
        </w:rPr>
        <w:t xml:space="preserve"> инфекция, герпетическая инфекция, кандидоз, </w:t>
      </w:r>
      <w:proofErr w:type="spellStart"/>
      <w:r w:rsidRPr="00781764">
        <w:rPr>
          <w:rFonts w:ascii="Times New Roman" w:hAnsi="Times New Roman" w:cs="Times New Roman"/>
          <w:sz w:val="24"/>
          <w:szCs w:val="24"/>
        </w:rPr>
        <w:t>криптококкоз</w:t>
      </w:r>
      <w:proofErr w:type="spellEnd"/>
      <w:r w:rsidRPr="0078176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3844338" w14:textId="77777777" w:rsidR="00194FB1" w:rsidRPr="00781764" w:rsidRDefault="00194FB1" w:rsidP="00915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14:paraId="14139A6E" w14:textId="77777777" w:rsidR="00194FB1" w:rsidRPr="00164A31" w:rsidRDefault="00194FB1" w:rsidP="00915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Внелегочный туберкулез на фоне ВИЧ-инфекции (п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4A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4A31">
        <w:rPr>
          <w:rFonts w:ascii="Times New Roman" w:hAnsi="Times New Roman" w:cs="Times New Roman"/>
          <w:sz w:val="24"/>
          <w:szCs w:val="24"/>
        </w:rPr>
        <w:t xml:space="preserve">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14:paraId="4F1834B1" w14:textId="77777777" w:rsidR="00194FB1" w:rsidRPr="00164A31" w:rsidRDefault="00194FB1" w:rsidP="00915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lastRenderedPageBreak/>
        <w:t xml:space="preserve">Латентная форма туберкулеза </w:t>
      </w:r>
      <w:r w:rsidRPr="00781764">
        <w:rPr>
          <w:rFonts w:ascii="Times New Roman" w:hAnsi="Times New Roman" w:cs="Times New Roman"/>
          <w:sz w:val="24"/>
          <w:szCs w:val="24"/>
          <w:lang w:eastAsia="ru-RU"/>
        </w:rPr>
        <w:t xml:space="preserve">у ВИЧ-инфицированных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 тактика врача. </w:t>
      </w:r>
    </w:p>
    <w:p w14:paraId="6EAA561F" w14:textId="77777777" w:rsidR="00194FB1" w:rsidRPr="00164A31" w:rsidRDefault="00194FB1" w:rsidP="00915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14:paraId="17B6CBB7" w14:textId="77777777" w:rsidR="00194FB1" w:rsidRPr="00164A31" w:rsidRDefault="00194FB1" w:rsidP="00915D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база, </w:t>
      </w:r>
      <w:r w:rsidRPr="00164A31">
        <w:rPr>
          <w:rFonts w:ascii="Times New Roman" w:hAnsi="Times New Roman" w:cs="Times New Roman"/>
          <w:sz w:val="24"/>
          <w:szCs w:val="24"/>
        </w:rPr>
        <w:t>регламентирующая оказание медицинской помощи пациентам с ВИЧ-инфекцией и туберкулезом.</w:t>
      </w:r>
    </w:p>
    <w:p w14:paraId="5AB1E70C" w14:textId="77777777" w:rsidR="00AB5B6B" w:rsidRDefault="00AB5B6B" w:rsidP="00D22E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F9A0B5" w14:textId="77777777" w:rsidR="00194FB1" w:rsidRPr="00CB4F4F" w:rsidRDefault="00194FB1" w:rsidP="00D22E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Туберкулез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в сочетании с </w:t>
      </w:r>
      <w:r w:rsidRPr="00FF661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другими заболеваниями</w:t>
      </w:r>
    </w:p>
    <w:p w14:paraId="0497286F" w14:textId="77777777" w:rsidR="00194FB1" w:rsidRPr="00164A31" w:rsidRDefault="00194FB1" w:rsidP="00D22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64A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клинические проявления, диагностику и профилактику </w:t>
      </w: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туберкулеза в сочетании с </w:t>
      </w:r>
      <w:r w:rsidRPr="00FF661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другими заболеваниями</w:t>
      </w:r>
      <w:r w:rsidRPr="00164A31">
        <w:rPr>
          <w:rFonts w:ascii="Times New Roman" w:hAnsi="Times New Roman" w:cs="Times New Roman"/>
          <w:sz w:val="24"/>
          <w:szCs w:val="24"/>
        </w:rPr>
        <w:t>.</w:t>
      </w:r>
    </w:p>
    <w:p w14:paraId="35F6D45C" w14:textId="77777777" w:rsidR="00194FB1" w:rsidRDefault="00194FB1" w:rsidP="00D22E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593DA370" w14:textId="77777777" w:rsidR="00194FB1" w:rsidRPr="007B4373" w:rsidRDefault="00194FB1" w:rsidP="00D22E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373">
        <w:rPr>
          <w:rFonts w:ascii="Times New Roman" w:hAnsi="Times New Roman" w:cs="Times New Roman"/>
          <w:sz w:val="24"/>
          <w:szCs w:val="24"/>
          <w:lang w:eastAsia="ru-RU"/>
        </w:rPr>
        <w:t>Проводится устный опрос, разбор темы занятия. В данной теме изучаются патогенез, клиника,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профилактика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 легких, комбинированного с пылевыми профессиональными заболеваниями, язвенной болезнью желудка и 12-перстной кишки, сахарным диабетом, алкоголизмом, наркоманией, ХНЗЛ, раком легких, псих</w:t>
      </w:r>
      <w:r>
        <w:rPr>
          <w:rFonts w:ascii="Times New Roman" w:hAnsi="Times New Roman" w:cs="Times New Roman"/>
          <w:sz w:val="24"/>
          <w:szCs w:val="24"/>
          <w:lang w:eastAsia="ru-RU"/>
        </w:rPr>
        <w:t>оневрологическими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заболеваниями.</w:t>
      </w:r>
    </w:p>
    <w:p w14:paraId="2CB3ED9C" w14:textId="77777777" w:rsidR="00194FB1" w:rsidRPr="00CB4F4F" w:rsidRDefault="00194FB1" w:rsidP="00D22E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0DAF3F0F" w14:textId="77777777" w:rsidR="00194FB1" w:rsidRPr="007B4373" w:rsidRDefault="00194FB1" w:rsidP="00915DAD">
      <w:pPr>
        <w:pStyle w:val="a7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373">
        <w:rPr>
          <w:rFonts w:ascii="Times New Roman" w:hAnsi="Times New Roman" w:cs="Times New Roman"/>
          <w:sz w:val="24"/>
          <w:szCs w:val="24"/>
        </w:rPr>
        <w:t xml:space="preserve">Туберкулез и сахарный </w:t>
      </w:r>
      <w:proofErr w:type="spellStart"/>
      <w:proofErr w:type="gramStart"/>
      <w:r w:rsidRPr="007B4373">
        <w:rPr>
          <w:rFonts w:ascii="Times New Roman" w:hAnsi="Times New Roman" w:cs="Times New Roman"/>
          <w:sz w:val="24"/>
          <w:szCs w:val="24"/>
        </w:rPr>
        <w:t>диабет.Особенности</w:t>
      </w:r>
      <w:proofErr w:type="spellEnd"/>
      <w:proofErr w:type="gramEnd"/>
      <w:r w:rsidRPr="007B4373">
        <w:rPr>
          <w:rFonts w:ascii="Times New Roman" w:hAnsi="Times New Roman" w:cs="Times New Roman"/>
          <w:sz w:val="24"/>
          <w:szCs w:val="24"/>
        </w:rPr>
        <w:t xml:space="preserve"> течения сахарного диабета при туберкулезе </w:t>
      </w:r>
      <w:proofErr w:type="spellStart"/>
      <w:r w:rsidRPr="007B4373">
        <w:rPr>
          <w:rFonts w:ascii="Times New Roman" w:hAnsi="Times New Roman" w:cs="Times New Roman"/>
          <w:sz w:val="24"/>
          <w:szCs w:val="24"/>
        </w:rPr>
        <w:t>легких.Особенности</w:t>
      </w:r>
      <w:proofErr w:type="spellEnd"/>
      <w:r w:rsidRPr="007B4373">
        <w:rPr>
          <w:rFonts w:ascii="Times New Roman" w:hAnsi="Times New Roman" w:cs="Times New Roman"/>
          <w:sz w:val="24"/>
          <w:szCs w:val="24"/>
        </w:rPr>
        <w:t xml:space="preserve"> течения туберкулеза легких у больного сахарным диабетом.</w:t>
      </w:r>
    </w:p>
    <w:p w14:paraId="1712DD92" w14:textId="77777777" w:rsidR="00194FB1" w:rsidRPr="007B4373" w:rsidRDefault="00194FB1" w:rsidP="00915DAD">
      <w:pPr>
        <w:pStyle w:val="a7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373">
        <w:rPr>
          <w:rFonts w:ascii="Times New Roman" w:hAnsi="Times New Roman" w:cs="Times New Roman"/>
          <w:sz w:val="24"/>
          <w:szCs w:val="24"/>
        </w:rPr>
        <w:t xml:space="preserve">Туберкулез и язвенная </w:t>
      </w:r>
      <w:proofErr w:type="spellStart"/>
      <w:proofErr w:type="gramStart"/>
      <w:r w:rsidRPr="007B4373">
        <w:rPr>
          <w:rFonts w:ascii="Times New Roman" w:hAnsi="Times New Roman" w:cs="Times New Roman"/>
          <w:sz w:val="24"/>
          <w:szCs w:val="24"/>
        </w:rPr>
        <w:t>болезнь.Частота</w:t>
      </w:r>
      <w:proofErr w:type="spellEnd"/>
      <w:proofErr w:type="gramEnd"/>
      <w:r w:rsidRPr="007B4373">
        <w:rPr>
          <w:rFonts w:ascii="Times New Roman" w:hAnsi="Times New Roman" w:cs="Times New Roman"/>
          <w:sz w:val="24"/>
          <w:szCs w:val="24"/>
        </w:rPr>
        <w:t xml:space="preserve"> туберкулеза у больных язвенной болезнью желудка и 12-перстной кишки, причины развития туберкулеза у этих больных. Клинические проявления </w:t>
      </w:r>
      <w:r>
        <w:rPr>
          <w:rFonts w:ascii="Times New Roman" w:hAnsi="Times New Roman" w:cs="Times New Roman"/>
          <w:sz w:val="24"/>
          <w:szCs w:val="24"/>
        </w:rPr>
        <w:t xml:space="preserve">и диагностика </w:t>
      </w:r>
      <w:r w:rsidRPr="007B4373">
        <w:rPr>
          <w:rFonts w:ascii="Times New Roman" w:hAnsi="Times New Roman" w:cs="Times New Roman"/>
          <w:sz w:val="24"/>
          <w:szCs w:val="24"/>
        </w:rPr>
        <w:t>туберкулеза у больных язвенной болезнью.</w:t>
      </w:r>
    </w:p>
    <w:p w14:paraId="49CAE994" w14:textId="77777777" w:rsidR="00194FB1" w:rsidRPr="007B4373" w:rsidRDefault="00194FB1" w:rsidP="00915DAD">
      <w:pPr>
        <w:pStyle w:val="a7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373">
        <w:rPr>
          <w:rFonts w:ascii="Times New Roman" w:hAnsi="Times New Roman" w:cs="Times New Roman"/>
          <w:sz w:val="24"/>
          <w:szCs w:val="24"/>
        </w:rPr>
        <w:t xml:space="preserve">Туберкулез и </w:t>
      </w:r>
      <w:proofErr w:type="spellStart"/>
      <w:proofErr w:type="gramStart"/>
      <w:r w:rsidRPr="007B4373">
        <w:rPr>
          <w:rFonts w:ascii="Times New Roman" w:hAnsi="Times New Roman" w:cs="Times New Roman"/>
          <w:sz w:val="24"/>
          <w:szCs w:val="24"/>
        </w:rPr>
        <w:t>алкоголизм.Социально</w:t>
      </w:r>
      <w:proofErr w:type="spellEnd"/>
      <w:proofErr w:type="gramEnd"/>
      <w:r w:rsidRPr="007B4373">
        <w:rPr>
          <w:rFonts w:ascii="Times New Roman" w:hAnsi="Times New Roman" w:cs="Times New Roman"/>
          <w:sz w:val="24"/>
          <w:szCs w:val="24"/>
        </w:rPr>
        <w:t>-эпидемиологическое значение проблемы алкоголизма и туберкулеза. Особенности течения туберкулеза у больных алкоголизмом.</w:t>
      </w:r>
    </w:p>
    <w:p w14:paraId="086FADCF" w14:textId="77777777" w:rsidR="00194FB1" w:rsidRPr="00D22E8B" w:rsidRDefault="00194FB1" w:rsidP="00915DA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373">
        <w:rPr>
          <w:rFonts w:ascii="Times New Roman" w:hAnsi="Times New Roman" w:cs="Times New Roman"/>
          <w:sz w:val="24"/>
          <w:szCs w:val="24"/>
        </w:rPr>
        <w:t xml:space="preserve">Туберкулез и </w:t>
      </w:r>
      <w:proofErr w:type="spellStart"/>
      <w:proofErr w:type="gramStart"/>
      <w:r w:rsidRPr="007B4373">
        <w:rPr>
          <w:rFonts w:ascii="Times New Roman" w:hAnsi="Times New Roman" w:cs="Times New Roman"/>
          <w:sz w:val="24"/>
          <w:szCs w:val="24"/>
        </w:rPr>
        <w:t>пневмокониозы.Классификация</w:t>
      </w:r>
      <w:proofErr w:type="spellEnd"/>
      <w:proofErr w:type="gramEnd"/>
      <w:r w:rsidRPr="007B4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73">
        <w:rPr>
          <w:rFonts w:ascii="Times New Roman" w:hAnsi="Times New Roman" w:cs="Times New Roman"/>
          <w:sz w:val="24"/>
          <w:szCs w:val="24"/>
        </w:rPr>
        <w:t>пневмокониозов.Патогенез</w:t>
      </w:r>
      <w:proofErr w:type="spellEnd"/>
      <w:r w:rsidRPr="007B4373">
        <w:rPr>
          <w:rFonts w:ascii="Times New Roman" w:hAnsi="Times New Roman" w:cs="Times New Roman"/>
          <w:sz w:val="24"/>
          <w:szCs w:val="24"/>
        </w:rPr>
        <w:t xml:space="preserve"> силикотуберкулеза. Особенности клиники и диагностики туберкулеза на фоне силикоза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B85E9" w14:textId="77777777" w:rsidR="00194FB1" w:rsidRPr="00D22E8B" w:rsidRDefault="00194FB1" w:rsidP="00915DA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E8B">
        <w:rPr>
          <w:rFonts w:ascii="Times New Roman" w:hAnsi="Times New Roman" w:cs="Times New Roman"/>
          <w:sz w:val="24"/>
          <w:szCs w:val="24"/>
          <w:lang w:eastAsia="ru-RU"/>
        </w:rPr>
        <w:t>Туберкулез легких и заболевания органов дыхания. Диагностика, клиника и течение туберкулеза у больных с обструктивным бронхитом и бронхиальной астмой, раком легких.</w:t>
      </w:r>
    </w:p>
    <w:p w14:paraId="1AFD1FD4" w14:textId="77777777" w:rsidR="00194FB1" w:rsidRDefault="00194FB1" w:rsidP="00915DAD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2E8B">
        <w:rPr>
          <w:rFonts w:ascii="Times New Roman" w:hAnsi="Times New Roman" w:cs="Times New Roman"/>
          <w:sz w:val="24"/>
          <w:szCs w:val="24"/>
        </w:rPr>
        <w:t>Особенности течения туберкулеза</w:t>
      </w:r>
      <w:r>
        <w:rPr>
          <w:rFonts w:ascii="Times New Roman" w:hAnsi="Times New Roman" w:cs="Times New Roman"/>
          <w:sz w:val="24"/>
          <w:szCs w:val="24"/>
        </w:rPr>
        <w:t xml:space="preserve"> у лиц, страдающих наркоманией.</w:t>
      </w:r>
    </w:p>
    <w:p w14:paraId="7BBAB5DE" w14:textId="77777777" w:rsidR="00194FB1" w:rsidRPr="00D22E8B" w:rsidRDefault="00194FB1" w:rsidP="00915DAD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2E8B">
        <w:rPr>
          <w:rFonts w:ascii="Times New Roman" w:hAnsi="Times New Roman" w:cs="Times New Roman"/>
          <w:sz w:val="24"/>
          <w:szCs w:val="24"/>
        </w:rPr>
        <w:t>Особенности течения туберкулеза у лиц с психическими заболеваниями.</w:t>
      </w:r>
    </w:p>
    <w:p w14:paraId="44E00C25" w14:textId="77777777" w:rsidR="00194FB1" w:rsidRPr="00CB4F4F" w:rsidRDefault="00194FB1" w:rsidP="00D22E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E8B">
        <w:rPr>
          <w:rFonts w:ascii="Times New Roman" w:hAnsi="Times New Roman" w:cs="Times New Roman"/>
          <w:sz w:val="24"/>
          <w:szCs w:val="24"/>
        </w:rPr>
        <w:tab/>
      </w:r>
    </w:p>
    <w:p w14:paraId="623EC314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14:paraId="1CCEB5BA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11E63C8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Иммунологические тесты, основанные на высвобождении гамма-интерферона (IGRA)</w:t>
      </w:r>
    </w:p>
    <w:p w14:paraId="45E6C6DF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14:paraId="41684356" w14:textId="77777777" w:rsidR="00194FB1" w:rsidRPr="00FA5190" w:rsidRDefault="00194FB1" w:rsidP="00915DAD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90"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 w:rsidRPr="00FA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r w:rsidRPr="00FA5190">
        <w:rPr>
          <w:rFonts w:ascii="Times New Roman" w:hAnsi="Times New Roman" w:cs="Times New Roman"/>
          <w:sz w:val="24"/>
          <w:szCs w:val="24"/>
        </w:rPr>
        <w:t>Международный опыт применения теста T-SPOT. TB.</w:t>
      </w:r>
    </w:p>
    <w:p w14:paraId="57EC0A6A" w14:textId="77777777" w:rsidR="00194FB1" w:rsidRPr="00FA5190" w:rsidRDefault="00194FB1" w:rsidP="00915DAD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FA5190">
        <w:rPr>
          <w:rFonts w:ascii="Times New Roman" w:hAnsi="Times New Roman" w:cs="Times New Roman"/>
          <w:sz w:val="24"/>
          <w:szCs w:val="24"/>
        </w:rPr>
        <w:t>Квантифероновый</w:t>
      </w:r>
      <w:proofErr w:type="spellEnd"/>
      <w:r w:rsidRPr="00FA5190">
        <w:rPr>
          <w:rFonts w:ascii="Times New Roman" w:hAnsi="Times New Roman" w:cs="Times New Roman"/>
          <w:sz w:val="24"/>
          <w:szCs w:val="24"/>
        </w:rPr>
        <w:t xml:space="preserve"> тест (</w:t>
      </w:r>
      <w:proofErr w:type="spellStart"/>
      <w:r w:rsidRPr="00FA5190">
        <w:rPr>
          <w:rFonts w:ascii="Times New Roman" w:hAnsi="Times New Roman" w:cs="Times New Roman"/>
          <w:sz w:val="24"/>
          <w:szCs w:val="24"/>
        </w:rPr>
        <w:t>QuantiFERON</w:t>
      </w:r>
      <w:proofErr w:type="spellEnd"/>
      <w:r w:rsidRPr="00FA5190">
        <w:rPr>
          <w:rFonts w:ascii="Times New Roman" w:hAnsi="Times New Roman" w:cs="Times New Roman"/>
          <w:sz w:val="24"/>
          <w:szCs w:val="24"/>
        </w:rPr>
        <w:t>®-TB Gold). Новая разработка в области диагностики туберкулезной инфекции.</w:t>
      </w:r>
    </w:p>
    <w:p w14:paraId="15586BFD" w14:textId="77777777" w:rsidR="00194FB1" w:rsidRPr="00AB5B6B" w:rsidRDefault="00194FB1" w:rsidP="00915DAD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 w:cs="Times New Roman"/>
          <w:sz w:val="24"/>
          <w:szCs w:val="24"/>
        </w:rPr>
        <w:t xml:space="preserve">Сравнение тестов для диагностики туберкулезной инфекции (проба Манту, </w:t>
      </w:r>
      <w:proofErr w:type="spellStart"/>
      <w:r w:rsidRPr="00FA5190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FA51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190">
        <w:rPr>
          <w:rFonts w:ascii="Times New Roman" w:hAnsi="Times New Roman" w:cs="Times New Roman"/>
          <w:sz w:val="24"/>
          <w:szCs w:val="24"/>
        </w:rPr>
        <w:t>Квантифероновый</w:t>
      </w:r>
      <w:proofErr w:type="spellEnd"/>
      <w:r w:rsidRPr="00FA5190">
        <w:rPr>
          <w:rFonts w:ascii="Times New Roman" w:hAnsi="Times New Roman" w:cs="Times New Roman"/>
          <w:sz w:val="24"/>
          <w:szCs w:val="24"/>
        </w:rPr>
        <w:t xml:space="preserve"> тест).</w:t>
      </w:r>
    </w:p>
    <w:p w14:paraId="7C337677" w14:textId="77777777" w:rsid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49DDA" w14:textId="77777777" w:rsidR="00AB5B6B" w:rsidRPr="00AB5B6B" w:rsidRDefault="00AB5B6B" w:rsidP="00AB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38A052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14:paraId="216B2163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14:paraId="25ECA444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14:paraId="02667B41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14:paraId="30932915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14:paraId="189BD483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14:paraId="2D3473D1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14:paraId="504BE4AD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14:paraId="0A90B331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14:paraId="6C371951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14:paraId="18D33350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14:paraId="79643357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14:paraId="1412820D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использовании программных продуктов Microsoft: сохранение в режиме совместимости Microsoft PowerPoint 98-2003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ppt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</w:p>
    <w:p w14:paraId="2513E080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использовании свободного программного обеспечения: сохранение в режиме совместимости Microsoft PowerPoint 98-2003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ppt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) или в формате «Презентация ODF»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odp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</w:p>
    <w:p w14:paraId="069855B0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mpg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), формат аудиофайлов — WAV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wav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) или MPEG3 (.mp3).</w:t>
      </w:r>
    </w:p>
    <w:p w14:paraId="1D1BE37B" w14:textId="77777777" w:rsidR="00AB5B6B" w:rsidRPr="00FA5190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1F2B568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14:paraId="67263ACF" w14:textId="77777777" w:rsidR="00194FB1" w:rsidRPr="007E0E92" w:rsidRDefault="00194FB1" w:rsidP="007E0E9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E9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</w:t>
      </w:r>
      <w:proofErr w:type="spellStart"/>
      <w:r w:rsidRPr="007E0E9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7E0E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0E92">
        <w:rPr>
          <w:rFonts w:ascii="Times New Roman" w:hAnsi="Times New Roman" w:cs="Times New Roman"/>
          <w:sz w:val="24"/>
          <w:szCs w:val="24"/>
          <w:lang w:eastAsia="ru-RU"/>
        </w:rPr>
        <w:t xml:space="preserve"> и доп. – М.: ГЭОТАР-Медиа, 2015. – </w:t>
      </w:r>
      <w:hyperlink r:id="rId7" w:history="1">
        <w:r w:rsidRPr="007E0E9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7E0E9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7E0E9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7E0E9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14:paraId="40AB03D8" w14:textId="77777777" w:rsidR="00194FB1" w:rsidRPr="007E0E92" w:rsidRDefault="00194FB1" w:rsidP="007E0E9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E9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</w:t>
      </w:r>
      <w:proofErr w:type="spellStart"/>
      <w:r w:rsidRPr="007E0E9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7E0E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0E92">
        <w:rPr>
          <w:rFonts w:ascii="Times New Roman" w:hAnsi="Times New Roman" w:cs="Times New Roman"/>
          <w:sz w:val="24"/>
          <w:szCs w:val="24"/>
          <w:lang w:eastAsia="ru-RU"/>
        </w:rPr>
        <w:t xml:space="preserve"> и доп. - М.: ГЭОТАР-Медиа, 2016. - </w:t>
      </w:r>
      <w:hyperlink r:id="rId8" w:history="1">
        <w:r w:rsidRPr="007E0E9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14:paraId="7BBF5DD7" w14:textId="77777777" w:rsidR="00194FB1" w:rsidRPr="007E0E92" w:rsidRDefault="00194FB1" w:rsidP="007E0E92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E92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 по легочному и внелегочному </w:t>
      </w:r>
      <w:proofErr w:type="gramStart"/>
      <w:r w:rsidRPr="007E0E92">
        <w:rPr>
          <w:rFonts w:ascii="Times New Roman" w:hAnsi="Times New Roman" w:cs="Times New Roman"/>
          <w:sz w:val="24"/>
          <w:szCs w:val="24"/>
          <w:lang w:eastAsia="ru-RU"/>
        </w:rPr>
        <w:t>туберкулезу</w:t>
      </w:r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Текст]</w:t>
      </w:r>
      <w:r w:rsidRPr="007E0E9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14:paraId="77800247" w14:textId="77777777" w:rsidR="00194FB1" w:rsidRPr="007E0E92" w:rsidRDefault="00194FB1" w:rsidP="007E0E92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Туберкулез у детей и подростков [Текст</w:t>
      </w:r>
      <w:proofErr w:type="gramStart"/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/ под ред. </w:t>
      </w:r>
      <w:proofErr w:type="spellStart"/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В.А.Аксеновой</w:t>
      </w:r>
      <w:proofErr w:type="spellEnd"/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ГЭОТАР- Медиа, 2007. - 272 c.</w:t>
      </w:r>
    </w:p>
    <w:p w14:paraId="04E463B2" w14:textId="77777777" w:rsidR="00194FB1" w:rsidRPr="00AB5B6B" w:rsidRDefault="00194FB1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</w:t>
      </w:r>
      <w:proofErr w:type="gramStart"/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Южно-Уральский гос. мед. ун-т, Каф. фтизиатрии. - </w:t>
      </w:r>
      <w:proofErr w:type="gramStart"/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Челябинск :</w:t>
      </w:r>
      <w:proofErr w:type="gramEnd"/>
      <w:r w:rsidRPr="007E0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[б. и.], 2016. - 194 с.</w:t>
      </w:r>
    </w:p>
    <w:p w14:paraId="48D1478E" w14:textId="77777777" w:rsidR="00194FB1" w:rsidRPr="00D22E8B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2E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D22E8B">
        <w:rPr>
          <w:rFonts w:ascii="Times New Roman" w:hAnsi="Times New Roman" w:cs="Times New Roman"/>
          <w:sz w:val="24"/>
          <w:szCs w:val="24"/>
        </w:rPr>
        <w:t>Туберкулез верхних дыхательных путей, трахеи и бронхов</w:t>
      </w:r>
    </w:p>
    <w:p w14:paraId="1FB2ECA7" w14:textId="77777777" w:rsidR="00194FB1" w:rsidRPr="00D22E8B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2E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14:paraId="2E2D82E2" w14:textId="77777777" w:rsidR="00194FB1" w:rsidRPr="00D22E8B" w:rsidRDefault="00194FB1" w:rsidP="00915DA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E8B">
        <w:rPr>
          <w:rFonts w:ascii="Times New Roman" w:hAnsi="Times New Roman" w:cs="Times New Roman"/>
          <w:sz w:val="24"/>
          <w:szCs w:val="24"/>
          <w:lang w:eastAsia="ru-RU"/>
        </w:rPr>
        <w:t xml:space="preserve">Патогенез и патологическая анатомия туберкулеза полости рта, гортани, трахеи и бронхов у больных туберкулезом органов дыхания. </w:t>
      </w:r>
    </w:p>
    <w:p w14:paraId="2302E521" w14:textId="77777777" w:rsidR="00194FB1" w:rsidRPr="00D22E8B" w:rsidRDefault="00194FB1" w:rsidP="00915DA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E8B">
        <w:rPr>
          <w:rFonts w:ascii="Times New Roman" w:hAnsi="Times New Roman" w:cs="Times New Roman"/>
          <w:sz w:val="24"/>
          <w:szCs w:val="24"/>
          <w:lang w:eastAsia="ru-RU"/>
        </w:rPr>
        <w:t xml:space="preserve">Клинические проявления туберкулеза верхних дыхательных путей, течение и исход. </w:t>
      </w:r>
    </w:p>
    <w:p w14:paraId="411CF256" w14:textId="77777777" w:rsidR="00194FB1" w:rsidRDefault="00194FB1" w:rsidP="00915DA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E8B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 туберкулеза верхних дыхательных путей, трахеи и бронхов.</w:t>
      </w:r>
    </w:p>
    <w:p w14:paraId="0E89B4CC" w14:textId="77777777" w:rsid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9AAA2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43EF5A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14:paraId="37423C1E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14:paraId="03091E5F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14:paraId="0FDEE354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14:paraId="74C3C590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14:paraId="157F1110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14:paraId="46BE4E15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14:paraId="0DC6491C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14:paraId="0AEF639C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14:paraId="1CCD0023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14:paraId="7F8AF57C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14:paraId="10F88DC9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использовании программных продуктов Microsoft: сохранение в режиме совместимости Microsoft PowerPoint 98-2003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ppt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</w:p>
    <w:p w14:paraId="2A6415B0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использовании свободного программного обеспечения: сохранение в режиме совместимости Microsoft PowerPoint 98-2003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ppt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) или в формате «Презентация ODF»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odp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</w:p>
    <w:p w14:paraId="5CA0C738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mpg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), формат аудиофайлов — WAV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wav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) или MPEG3 (.mp3).</w:t>
      </w:r>
    </w:p>
    <w:p w14:paraId="1F0797B9" w14:textId="77777777" w:rsidR="00AB5B6B" w:rsidRPr="00D22E8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448A9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14:paraId="19743491" w14:textId="77777777" w:rsidR="00194FB1" w:rsidRPr="00FF6612" w:rsidRDefault="00194FB1" w:rsidP="00915DAD">
      <w:pPr>
        <w:widowControl w:val="0"/>
        <w:numPr>
          <w:ilvl w:val="0"/>
          <w:numId w:val="11"/>
        </w:numPr>
        <w:tabs>
          <w:tab w:val="clear" w:pos="720"/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</w:t>
      </w:r>
      <w:proofErr w:type="spellStart"/>
      <w:r w:rsidRPr="00FF661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FF661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и доп. – М.: ГЭОТАР-Медиа, 2015. – </w:t>
      </w:r>
      <w:hyperlink r:id="rId9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14:paraId="1A1168DC" w14:textId="77777777" w:rsidR="00194FB1" w:rsidRPr="00FF6612" w:rsidRDefault="00194FB1" w:rsidP="00915DAD">
      <w:pPr>
        <w:widowControl w:val="0"/>
        <w:numPr>
          <w:ilvl w:val="0"/>
          <w:numId w:val="11"/>
        </w:numPr>
        <w:tabs>
          <w:tab w:val="clear" w:pos="720"/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</w:t>
      </w:r>
      <w:proofErr w:type="spellStart"/>
      <w:r w:rsidRPr="00FF661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FF661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и доп. - М.: ГЭОТАР-Медиа, 2016. - </w:t>
      </w:r>
      <w:hyperlink r:id="rId10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14:paraId="28F07828" w14:textId="77777777" w:rsidR="00194FB1" w:rsidRPr="00FF6612" w:rsidRDefault="00194FB1" w:rsidP="00915DAD">
      <w:pPr>
        <w:widowControl w:val="0"/>
        <w:numPr>
          <w:ilvl w:val="0"/>
          <w:numId w:val="11"/>
        </w:numPr>
        <w:tabs>
          <w:tab w:val="clear" w:pos="720"/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 по легочному и внелегочному </w:t>
      </w:r>
      <w:proofErr w:type="gramStart"/>
      <w:r w:rsidRPr="00FF6612">
        <w:rPr>
          <w:rFonts w:ascii="Times New Roman" w:hAnsi="Times New Roman" w:cs="Times New Roman"/>
          <w:sz w:val="24"/>
          <w:szCs w:val="24"/>
          <w:lang w:eastAsia="ru-RU"/>
        </w:rPr>
        <w:t>туберкулезу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Текст]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14:paraId="2C3E6984" w14:textId="77777777" w:rsidR="00194FB1" w:rsidRPr="00FF6612" w:rsidRDefault="00194FB1" w:rsidP="00915DAD">
      <w:pPr>
        <w:widowControl w:val="0"/>
        <w:numPr>
          <w:ilvl w:val="0"/>
          <w:numId w:val="11"/>
        </w:numPr>
        <w:tabs>
          <w:tab w:val="clear" w:pos="720"/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</w:t>
      </w:r>
      <w:proofErr w:type="gramStart"/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Южно-Уральский гос. мед. ун-т, Каф. фтизиатрии. - </w:t>
      </w:r>
      <w:proofErr w:type="gramStart"/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Челябинск :</w:t>
      </w:r>
      <w:proofErr w:type="gramEnd"/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[б. и.], 2016. - 194 с.</w:t>
      </w:r>
    </w:p>
    <w:p w14:paraId="7162BA04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3871177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eastAsia="Batang" w:hAnsi="Times New Roman" w:cs="Times New Roman"/>
          <w:sz w:val="24"/>
          <w:szCs w:val="24"/>
          <w:lang w:eastAsia="ko-KR"/>
        </w:rPr>
        <w:t>Молекулярно-генетические методы диагностики туберкулеза</w:t>
      </w:r>
    </w:p>
    <w:p w14:paraId="1FB5FAF1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14:paraId="2368BB01" w14:textId="77777777" w:rsidR="00194FB1" w:rsidRPr="00C75DC1" w:rsidRDefault="00194FB1" w:rsidP="00915DAD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14:paraId="03DAEBD6" w14:textId="77777777" w:rsidR="00194FB1" w:rsidRPr="00C75DC1" w:rsidRDefault="00194FB1" w:rsidP="00915DAD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>Молекулярно-генетические тест-системы определения лекарственной устойчивости микобактерий туберкулеза. ДНК-</w:t>
      </w:r>
      <w:proofErr w:type="spellStart"/>
      <w:r w:rsidRPr="00C75DC1">
        <w:rPr>
          <w:rFonts w:ascii="Times New Roman" w:hAnsi="Times New Roman" w:cs="Times New Roman"/>
          <w:sz w:val="24"/>
          <w:szCs w:val="24"/>
        </w:rPr>
        <w:t>стриповая</w:t>
      </w:r>
      <w:proofErr w:type="spellEnd"/>
      <w:r w:rsidRPr="00C75DC1">
        <w:rPr>
          <w:rFonts w:ascii="Times New Roman" w:hAnsi="Times New Roman" w:cs="Times New Roman"/>
          <w:sz w:val="24"/>
          <w:szCs w:val="24"/>
        </w:rPr>
        <w:t xml:space="preserve"> технология. «</w:t>
      </w:r>
      <w:proofErr w:type="spellStart"/>
      <w:r w:rsidRPr="00C75DC1">
        <w:rPr>
          <w:rFonts w:ascii="Times New Roman" w:hAnsi="Times New Roman" w:cs="Times New Roman"/>
          <w:sz w:val="24"/>
          <w:szCs w:val="24"/>
        </w:rPr>
        <w:t>Картриджная</w:t>
      </w:r>
      <w:proofErr w:type="spellEnd"/>
      <w:r w:rsidRPr="00C75DC1">
        <w:rPr>
          <w:rFonts w:ascii="Times New Roman" w:hAnsi="Times New Roman" w:cs="Times New Roman"/>
          <w:sz w:val="24"/>
          <w:szCs w:val="24"/>
        </w:rPr>
        <w:t xml:space="preserve">» технология </w:t>
      </w:r>
      <w:r w:rsidRPr="00C75DC1">
        <w:rPr>
          <w:rFonts w:ascii="Times New Roman" w:hAnsi="Times New Roman" w:cs="Times New Roman"/>
          <w:sz w:val="24"/>
          <w:szCs w:val="24"/>
          <w:lang w:val="en-US"/>
        </w:rPr>
        <w:t>GeneXpert</w:t>
      </w:r>
      <w:r w:rsidRPr="00C75DC1">
        <w:rPr>
          <w:rFonts w:ascii="Times New Roman" w:hAnsi="Times New Roman" w:cs="Times New Roman"/>
          <w:sz w:val="24"/>
          <w:szCs w:val="24"/>
        </w:rPr>
        <w:t>.</w:t>
      </w:r>
    </w:p>
    <w:p w14:paraId="00961563" w14:textId="77777777" w:rsidR="00194FB1" w:rsidRDefault="00194FB1" w:rsidP="00915DAD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>Дифференциация МБТ от нетуберкулезных микобактерий.</w:t>
      </w:r>
    </w:p>
    <w:p w14:paraId="18BF23A0" w14:textId="77777777" w:rsidR="00AB5B6B" w:rsidRDefault="00AB5B6B" w:rsidP="00AB5B6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66E7D" w14:textId="77777777" w:rsidR="00AB5B6B" w:rsidRPr="00AB5B6B" w:rsidRDefault="00AB5B6B" w:rsidP="00AB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89B40D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14:paraId="47CD118B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14:paraId="2126CB87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14:paraId="685ABF33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14:paraId="7C65FA77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14:paraId="6F46997E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14:paraId="027B7721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14:paraId="5595E64F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14:paraId="72B13CD1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14:paraId="1476FFC9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14:paraId="343F7E30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14:paraId="02D8CBD0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14:paraId="520F8BE8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использовании программных продуктов Microsoft: сохранение в режиме совместимости Microsoft PowerPoint 98-2003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ppt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</w:p>
    <w:p w14:paraId="3977169B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использовании свободного программного обеспечения: сохранение в режиме совместимости Microsoft PowerPoint 98-2003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ppt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) или в формате «Презентация ODF»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odp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</w:p>
    <w:p w14:paraId="28AB0231" w14:textId="77777777" w:rsidR="00AB5B6B" w:rsidRPr="00AB5B6B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mpg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), формат аудиофайлов — WAV (.</w:t>
      </w:r>
      <w:proofErr w:type="spellStart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wav</w:t>
      </w:r>
      <w:proofErr w:type="spellEnd"/>
      <w:r w:rsidRPr="00AB5B6B">
        <w:rPr>
          <w:rFonts w:ascii="Times New Roman" w:hAnsi="Times New Roman" w:cs="Times New Roman"/>
          <w:sz w:val="24"/>
          <w:szCs w:val="24"/>
          <w:shd w:val="clear" w:color="auto" w:fill="FFFFFF"/>
        </w:rPr>
        <w:t>) или MPEG3 (.mp3).</w:t>
      </w:r>
    </w:p>
    <w:p w14:paraId="437FC906" w14:textId="77777777" w:rsidR="00AB5B6B" w:rsidRPr="00C75DC1" w:rsidRDefault="00AB5B6B" w:rsidP="00AB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FC000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14:paraId="46858B27" w14:textId="77777777" w:rsidR="00194FB1" w:rsidRPr="00FF6612" w:rsidRDefault="00194FB1" w:rsidP="00915DAD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Перельман М.И.  Фтизиатрия [Электронный ресурс]: учебник. – 4-е изд., </w:t>
      </w:r>
      <w:proofErr w:type="spellStart"/>
      <w:r w:rsidRPr="00FF661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FF661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и доп. – М.: ГЭОТАР-Медиа, 2015. – </w:t>
      </w:r>
      <w:hyperlink r:id="rId11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14:paraId="0C383821" w14:textId="77777777" w:rsidR="00194FB1" w:rsidRPr="00FF6612" w:rsidRDefault="00194FB1" w:rsidP="00915DAD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</w:t>
      </w:r>
      <w:proofErr w:type="spellStart"/>
      <w:r w:rsidRPr="00FF6612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FF661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и доп. - М.: ГЭОТАР-Медиа, 2016. - </w:t>
      </w:r>
      <w:hyperlink r:id="rId12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14:paraId="63CDFF1C" w14:textId="77777777" w:rsidR="00194FB1" w:rsidRPr="00FF6612" w:rsidRDefault="00194FB1" w:rsidP="00915DAD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 по легочному и внелегочному </w:t>
      </w:r>
      <w:proofErr w:type="gramStart"/>
      <w:r w:rsidRPr="00FF6612">
        <w:rPr>
          <w:rFonts w:ascii="Times New Roman" w:hAnsi="Times New Roman" w:cs="Times New Roman"/>
          <w:sz w:val="24"/>
          <w:szCs w:val="24"/>
          <w:lang w:eastAsia="ru-RU"/>
        </w:rPr>
        <w:t>туберкулезу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Текст]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14:paraId="70C0CD0E" w14:textId="77777777" w:rsidR="00194FB1" w:rsidRPr="00736522" w:rsidRDefault="00194FB1" w:rsidP="00915DAD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</w:t>
      </w:r>
      <w:proofErr w:type="gramStart"/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Южно-Уральский гос. мед. ун-т, Каф. фтизиатрии. - </w:t>
      </w:r>
      <w:proofErr w:type="gramStart"/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Челябинск :</w:t>
      </w:r>
      <w:proofErr w:type="gramEnd"/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[б. и.], 2016. - 194 с.</w:t>
      </w:r>
    </w:p>
    <w:p w14:paraId="207745F8" w14:textId="77777777" w:rsidR="00736522" w:rsidRDefault="00736522" w:rsidP="00736522">
      <w:pPr>
        <w:pStyle w:val="a7"/>
        <w:widowControl w:val="0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D0B2186" w14:textId="77777777" w:rsidR="00736522" w:rsidRDefault="00736522" w:rsidP="00736522">
      <w:pPr>
        <w:pStyle w:val="a7"/>
        <w:widowControl w:val="0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E5BAB2" w14:textId="77777777" w:rsidR="00736522" w:rsidRPr="00830DED" w:rsidRDefault="00736522" w:rsidP="00736522">
      <w:pPr>
        <w:pStyle w:val="a7"/>
        <w:tabs>
          <w:tab w:val="left" w:pos="426"/>
          <w:tab w:val="left" w:pos="1701"/>
        </w:tabs>
        <w:ind w:left="928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830DED">
        <w:rPr>
          <w:rFonts w:ascii="Times New Roman" w:hAnsi="Times New Roman"/>
          <w:b/>
          <w:bCs/>
          <w:caps/>
          <w:sz w:val="28"/>
          <w:szCs w:val="28"/>
        </w:rPr>
        <w:t>контрольные задания или иные материалы для оценки результатов освоения дисциплины</w:t>
      </w:r>
    </w:p>
    <w:p w14:paraId="4FAD9199" w14:textId="77777777" w:rsidR="00736522" w:rsidRPr="008F00DE" w:rsidRDefault="00736522" w:rsidP="00736522">
      <w:pPr>
        <w:widowControl w:val="0"/>
        <w:autoSpaceDE w:val="0"/>
        <w:autoSpaceDN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ВОПРОСОВ ДЛЯ ЗАЧЕТА</w:t>
      </w:r>
    </w:p>
    <w:p w14:paraId="50B777A4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14:paraId="2975BF59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Патоморфологические изменения при туберкулезе. </w:t>
      </w:r>
      <w:proofErr w:type="spellStart"/>
      <w:r w:rsidRPr="008F00DE">
        <w:rPr>
          <w:rFonts w:ascii="Times New Roman" w:hAnsi="Times New Roman" w:cs="Times New Roman"/>
          <w:sz w:val="24"/>
          <w:szCs w:val="24"/>
        </w:rPr>
        <w:t>Патоморфоз</w:t>
      </w:r>
      <w:proofErr w:type="spellEnd"/>
      <w:r w:rsidRPr="008F00DE">
        <w:rPr>
          <w:rFonts w:ascii="Times New Roman" w:hAnsi="Times New Roman" w:cs="Times New Roman"/>
          <w:sz w:val="24"/>
          <w:szCs w:val="24"/>
        </w:rPr>
        <w:t xml:space="preserve"> туберкулеза.</w:t>
      </w:r>
    </w:p>
    <w:p w14:paraId="253A7AF9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</w:t>
      </w:r>
      <w:r w:rsidRPr="008F00DE">
        <w:rPr>
          <w:rFonts w:ascii="Times New Roman" w:hAnsi="Times New Roman" w:cs="Times New Roman"/>
          <w:sz w:val="24"/>
          <w:szCs w:val="24"/>
        </w:rPr>
        <w:t>одиагностика, ее роль в раннем выявлении туберкулеза у детей и подростков.</w:t>
      </w:r>
    </w:p>
    <w:p w14:paraId="4F8C5A6E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 w:rsidRPr="008F0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r w:rsidRPr="008F00DE">
        <w:rPr>
          <w:rFonts w:ascii="Times New Roman" w:hAnsi="Times New Roman" w:cs="Times New Roman"/>
          <w:sz w:val="24"/>
          <w:szCs w:val="24"/>
        </w:rPr>
        <w:t>Международный опыт применения теста T-SPOT. TB.</w:t>
      </w:r>
    </w:p>
    <w:p w14:paraId="5675FBBC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0DE">
        <w:rPr>
          <w:rFonts w:ascii="Times New Roman" w:hAnsi="Times New Roman" w:cs="Times New Roman"/>
          <w:sz w:val="24"/>
          <w:szCs w:val="24"/>
        </w:rPr>
        <w:t>Квантифероновый</w:t>
      </w:r>
      <w:proofErr w:type="spellEnd"/>
      <w:r w:rsidRPr="008F00DE">
        <w:rPr>
          <w:rFonts w:ascii="Times New Roman" w:hAnsi="Times New Roman" w:cs="Times New Roman"/>
          <w:sz w:val="24"/>
          <w:szCs w:val="24"/>
        </w:rPr>
        <w:t xml:space="preserve"> тест (</w:t>
      </w:r>
      <w:proofErr w:type="spellStart"/>
      <w:r w:rsidRPr="008F00DE">
        <w:rPr>
          <w:rFonts w:ascii="Times New Roman" w:hAnsi="Times New Roman" w:cs="Times New Roman"/>
          <w:sz w:val="24"/>
          <w:szCs w:val="24"/>
        </w:rPr>
        <w:t>QuantiFERON</w:t>
      </w:r>
      <w:proofErr w:type="spellEnd"/>
      <w:r w:rsidRPr="008F00DE">
        <w:rPr>
          <w:rFonts w:ascii="Times New Roman" w:hAnsi="Times New Roman" w:cs="Times New Roman"/>
          <w:sz w:val="24"/>
          <w:szCs w:val="24"/>
        </w:rPr>
        <w:t>®-TB Gold). Новая разработка в области диагностики туберкулезной инфекции.</w:t>
      </w:r>
    </w:p>
    <w:p w14:paraId="074749F8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Сравнение тестов для диагностики туберкулезной инфекции (проба Манту, </w:t>
      </w:r>
      <w:proofErr w:type="spellStart"/>
      <w:r w:rsidRPr="008F00DE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8F00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00DE">
        <w:rPr>
          <w:rFonts w:ascii="Times New Roman" w:hAnsi="Times New Roman" w:cs="Times New Roman"/>
          <w:sz w:val="24"/>
          <w:szCs w:val="24"/>
        </w:rPr>
        <w:t>Квантифероновый</w:t>
      </w:r>
      <w:proofErr w:type="spellEnd"/>
      <w:r w:rsidRPr="008F00DE">
        <w:rPr>
          <w:rFonts w:ascii="Times New Roman" w:hAnsi="Times New Roman" w:cs="Times New Roman"/>
          <w:sz w:val="24"/>
          <w:szCs w:val="24"/>
        </w:rPr>
        <w:t xml:space="preserve"> тест).</w:t>
      </w:r>
    </w:p>
    <w:p w14:paraId="54ED6D6F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14:paraId="338C19F6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14:paraId="20CCB5A8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</w:t>
      </w:r>
      <w:proofErr w:type="spellStart"/>
      <w:r w:rsidRPr="008F00DE">
        <w:rPr>
          <w:rFonts w:ascii="Times New Roman" w:hAnsi="Times New Roman" w:cs="Times New Roman"/>
          <w:sz w:val="24"/>
          <w:szCs w:val="24"/>
          <w:lang w:eastAsia="ru-RU"/>
        </w:rPr>
        <w:t>бактериовыделителей</w:t>
      </w:r>
      <w:proofErr w:type="spellEnd"/>
      <w:r w:rsidRPr="008F00DE">
        <w:rPr>
          <w:rFonts w:ascii="Times New Roman" w:hAnsi="Times New Roman" w:cs="Times New Roman"/>
          <w:sz w:val="24"/>
          <w:szCs w:val="24"/>
          <w:lang w:eastAsia="ru-RU"/>
        </w:rPr>
        <w:t xml:space="preserve">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14:paraId="6861A5DA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14:paraId="05248267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14:paraId="64AB539A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Молекулярно-генетические тест-системы определения лекарственной устойчивости микобактерий туберкулеза. ДНК-</w:t>
      </w:r>
      <w:proofErr w:type="spellStart"/>
      <w:r w:rsidRPr="008F00DE">
        <w:rPr>
          <w:rFonts w:ascii="Times New Roman" w:hAnsi="Times New Roman" w:cs="Times New Roman"/>
          <w:sz w:val="24"/>
          <w:szCs w:val="24"/>
        </w:rPr>
        <w:t>стриповая</w:t>
      </w:r>
      <w:proofErr w:type="spellEnd"/>
      <w:r w:rsidRPr="008F00DE">
        <w:rPr>
          <w:rFonts w:ascii="Times New Roman" w:hAnsi="Times New Roman" w:cs="Times New Roman"/>
          <w:sz w:val="24"/>
          <w:szCs w:val="24"/>
        </w:rPr>
        <w:t xml:space="preserve"> технология. «</w:t>
      </w:r>
      <w:proofErr w:type="spellStart"/>
      <w:r w:rsidRPr="008F00DE">
        <w:rPr>
          <w:rFonts w:ascii="Times New Roman" w:hAnsi="Times New Roman" w:cs="Times New Roman"/>
          <w:sz w:val="24"/>
          <w:szCs w:val="24"/>
        </w:rPr>
        <w:t>Картриджная</w:t>
      </w:r>
      <w:proofErr w:type="spellEnd"/>
      <w:r w:rsidRPr="008F00DE">
        <w:rPr>
          <w:rFonts w:ascii="Times New Roman" w:hAnsi="Times New Roman" w:cs="Times New Roman"/>
          <w:sz w:val="24"/>
          <w:szCs w:val="24"/>
        </w:rPr>
        <w:t xml:space="preserve">» технология </w:t>
      </w:r>
      <w:r w:rsidRPr="008F00DE">
        <w:rPr>
          <w:rFonts w:ascii="Times New Roman" w:hAnsi="Times New Roman" w:cs="Times New Roman"/>
          <w:sz w:val="24"/>
          <w:szCs w:val="24"/>
          <w:lang w:val="en-US"/>
        </w:rPr>
        <w:t>GeneXpert</w:t>
      </w:r>
      <w:r w:rsidRPr="008F00DE">
        <w:rPr>
          <w:rFonts w:ascii="Times New Roman" w:hAnsi="Times New Roman" w:cs="Times New Roman"/>
          <w:sz w:val="24"/>
          <w:szCs w:val="24"/>
        </w:rPr>
        <w:t>.</w:t>
      </w:r>
    </w:p>
    <w:p w14:paraId="1BB31EE7" w14:textId="77777777" w:rsidR="00736522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14:paraId="41B5433C" w14:textId="77777777" w:rsidR="00736522" w:rsidRPr="003F094F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94F">
        <w:rPr>
          <w:rFonts w:ascii="Times New Roman" w:hAnsi="Times New Roman" w:cs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14:paraId="61E11AEE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Механизм первичного инфицирования. Диагностика </w:t>
      </w:r>
      <w:proofErr w:type="spellStart"/>
      <w:r w:rsidRPr="008F00DE">
        <w:rPr>
          <w:rFonts w:ascii="Times New Roman" w:hAnsi="Times New Roman" w:cs="Times New Roman"/>
          <w:sz w:val="24"/>
          <w:szCs w:val="24"/>
        </w:rPr>
        <w:t>долокальных</w:t>
      </w:r>
      <w:proofErr w:type="spellEnd"/>
      <w:r w:rsidRPr="008F00DE">
        <w:rPr>
          <w:rFonts w:ascii="Times New Roman" w:hAnsi="Times New Roman" w:cs="Times New Roman"/>
          <w:sz w:val="24"/>
          <w:szCs w:val="24"/>
        </w:rPr>
        <w:t xml:space="preserve"> форм первичного туберкулеза.</w:t>
      </w:r>
    </w:p>
    <w:p w14:paraId="13D2F6E7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14:paraId="1F56B89D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14:paraId="5CF51774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Очаговый туберкулез. Определение активности очагового туберкулеза.</w:t>
      </w:r>
    </w:p>
    <w:p w14:paraId="4191B4BA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lastRenderedPageBreak/>
        <w:t xml:space="preserve">Инфильтративный туберкулез. Клинико-рентгенологические типы </w:t>
      </w:r>
      <w:proofErr w:type="gramStart"/>
      <w:r w:rsidRPr="008F00DE">
        <w:rPr>
          <w:rFonts w:ascii="Times New Roman" w:hAnsi="Times New Roman" w:cs="Times New Roman"/>
          <w:sz w:val="24"/>
          <w:szCs w:val="24"/>
        </w:rPr>
        <w:t xml:space="preserve">инфильтратов,   </w:t>
      </w:r>
      <w:proofErr w:type="gramEnd"/>
      <w:r w:rsidRPr="008F00DE">
        <w:rPr>
          <w:rFonts w:ascii="Times New Roman" w:hAnsi="Times New Roman" w:cs="Times New Roman"/>
          <w:sz w:val="24"/>
          <w:szCs w:val="24"/>
        </w:rPr>
        <w:t xml:space="preserve">    диагностика и дифференциальная диагностика.</w:t>
      </w:r>
    </w:p>
    <w:p w14:paraId="0DCF1984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Казеозная пневмония, клинико-рентгенологические особенности.</w:t>
      </w:r>
    </w:p>
    <w:p w14:paraId="5D129D8A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0DE">
        <w:rPr>
          <w:rFonts w:ascii="Times New Roman" w:hAnsi="Times New Roman" w:cs="Times New Roman"/>
          <w:sz w:val="24"/>
          <w:szCs w:val="24"/>
        </w:rPr>
        <w:t>Туберкулема</w:t>
      </w:r>
      <w:proofErr w:type="spellEnd"/>
      <w:r w:rsidRPr="008F00DE">
        <w:rPr>
          <w:rFonts w:ascii="Times New Roman" w:hAnsi="Times New Roman" w:cs="Times New Roman"/>
          <w:sz w:val="24"/>
          <w:szCs w:val="24"/>
        </w:rPr>
        <w:t xml:space="preserve"> легких, диагностика и дифференциальная диагностика.</w:t>
      </w:r>
    </w:p>
    <w:p w14:paraId="2E32A701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Кавернозный туберкулез, диагностика и дифференциальная диагностика.</w:t>
      </w:r>
    </w:p>
    <w:p w14:paraId="683D8C1B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14:paraId="1C34D13C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0DE">
        <w:rPr>
          <w:rFonts w:ascii="Times New Roman" w:hAnsi="Times New Roman" w:cs="Times New Roman"/>
          <w:sz w:val="24"/>
          <w:szCs w:val="24"/>
        </w:rPr>
        <w:t>Цирротический</w:t>
      </w:r>
      <w:proofErr w:type="spellEnd"/>
      <w:r w:rsidRPr="008F00DE">
        <w:rPr>
          <w:rFonts w:ascii="Times New Roman" w:hAnsi="Times New Roman" w:cs="Times New Roman"/>
          <w:sz w:val="24"/>
          <w:szCs w:val="24"/>
        </w:rPr>
        <w:t xml:space="preserve"> туберкулез, клинико- рентгенологические особенности.</w:t>
      </w:r>
    </w:p>
    <w:p w14:paraId="314BB414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Туберкулезный плеврит, диагностика, дифференциальная диагностика.</w:t>
      </w:r>
    </w:p>
    <w:p w14:paraId="40482F78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14:paraId="2C51DE05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14:paraId="5BBF2DF9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14:paraId="50538039" w14:textId="77777777" w:rsidR="00736522" w:rsidRPr="008F00DE" w:rsidRDefault="00736522" w:rsidP="00736522">
      <w:pPr>
        <w:widowControl w:val="0"/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ЦНС. Клиника, диагностика, дифференциальная диагностика, лечение.</w:t>
      </w:r>
    </w:p>
    <w:p w14:paraId="2E6AF196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Мочеполовой туберкулез, организация его выявления и профилактики.</w:t>
      </w:r>
    </w:p>
    <w:p w14:paraId="57C2CA07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Абдоминальный туберкулез, организация его выявления и профилактики.</w:t>
      </w:r>
    </w:p>
    <w:p w14:paraId="66CD53C5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костей и суставов, организация его выявления и профилактики.</w:t>
      </w:r>
    </w:p>
    <w:p w14:paraId="6E13959D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14:paraId="005F9B34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и сахарный диабет.</w:t>
      </w:r>
    </w:p>
    <w:p w14:paraId="6ED1D468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Туберкулез и язвенная болезнь желудка и 12 </w:t>
      </w:r>
      <w:proofErr w:type="spellStart"/>
      <w:r w:rsidRPr="008F00DE">
        <w:rPr>
          <w:rFonts w:ascii="Times New Roman" w:hAnsi="Times New Roman" w:cs="Times New Roman"/>
          <w:sz w:val="24"/>
          <w:szCs w:val="24"/>
        </w:rPr>
        <w:t>п.к</w:t>
      </w:r>
      <w:proofErr w:type="spellEnd"/>
      <w:r w:rsidRPr="008F00DE">
        <w:rPr>
          <w:rFonts w:ascii="Times New Roman" w:hAnsi="Times New Roman" w:cs="Times New Roman"/>
          <w:sz w:val="24"/>
          <w:szCs w:val="24"/>
        </w:rPr>
        <w:t>.</w:t>
      </w:r>
    </w:p>
    <w:p w14:paraId="02CE94AB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и пневмокониозы.</w:t>
      </w:r>
    </w:p>
    <w:p w14:paraId="4A2A21C9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у лиц пожилого и старческого возраста. Особенности патогенеза, патологической анатомии, клиники и диагностики туберкулеза в пожилом и старческом возрасте. </w:t>
      </w:r>
    </w:p>
    <w:p w14:paraId="4D5F08AB" w14:textId="77777777" w:rsidR="00736522" w:rsidRPr="003F094F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094F"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</w:t>
      </w:r>
      <w:r>
        <w:rPr>
          <w:rFonts w:ascii="Times New Roman" w:hAnsi="Times New Roman" w:cs="Times New Roman"/>
          <w:sz w:val="24"/>
          <w:szCs w:val="24"/>
        </w:rPr>
        <w:t>стика при легочном кровотечении.</w:t>
      </w:r>
    </w:p>
    <w:p w14:paraId="51DC6123" w14:textId="77777777" w:rsidR="00736522" w:rsidRPr="003F094F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094F"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спонтанном пневмотораксе.</w:t>
      </w:r>
    </w:p>
    <w:p w14:paraId="0E874D77" w14:textId="77777777" w:rsidR="00736522" w:rsidRPr="008F00DE" w:rsidRDefault="00736522" w:rsidP="00736522">
      <w:pPr>
        <w:numPr>
          <w:ilvl w:val="0"/>
          <w:numId w:val="20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Методы раннего выявления туберкулеза. Организация и контроль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F00DE">
        <w:rPr>
          <w:rFonts w:ascii="Times New Roman" w:hAnsi="Times New Roman" w:cs="Times New Roman"/>
          <w:sz w:val="24"/>
          <w:szCs w:val="24"/>
        </w:rPr>
        <w:t xml:space="preserve"> массовых профилактических флюорографических обследований населения на туберкулез.</w:t>
      </w:r>
    </w:p>
    <w:p w14:paraId="500BE1E4" w14:textId="77777777" w:rsidR="00736522" w:rsidRPr="00FF6612" w:rsidRDefault="00736522" w:rsidP="00736522">
      <w:pPr>
        <w:pStyle w:val="a7"/>
        <w:widowControl w:val="0"/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8783E7" w14:textId="77777777" w:rsidR="00194FB1" w:rsidRDefault="00194FB1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EFEDA4" w14:textId="77777777" w:rsidR="00736522" w:rsidRDefault="00736522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2ED22B" w14:textId="77777777" w:rsidR="00736522" w:rsidRPr="00FF6612" w:rsidRDefault="00736522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CDD1D8" w14:textId="77777777" w:rsidR="00736522" w:rsidRPr="003C53EC" w:rsidRDefault="00736522" w:rsidP="00736522">
      <w:pPr>
        <w:pStyle w:val="a7"/>
        <w:adjustRightInd w:val="0"/>
        <w:jc w:val="both"/>
        <w:rPr>
          <w:rFonts w:ascii="Times New Roman" w:hAnsi="Times New Roman"/>
          <w:b/>
          <w:caps/>
          <w:sz w:val="24"/>
          <w:szCs w:val="24"/>
        </w:rPr>
      </w:pPr>
      <w:r w:rsidRPr="003C53EC">
        <w:rPr>
          <w:rFonts w:ascii="Times New Roman" w:hAnsi="Times New Roman"/>
          <w:b/>
          <w:caps/>
          <w:sz w:val="24"/>
          <w:szCs w:val="24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14:paraId="7CDC0B75" w14:textId="77777777" w:rsidR="00194FB1" w:rsidRPr="00CB4F4F" w:rsidRDefault="00194FB1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51653BF" w14:textId="386DAA8A" w:rsidR="00736522" w:rsidRPr="00FB0D29" w:rsidRDefault="00736522" w:rsidP="00736522">
      <w:pPr>
        <w:widowControl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E5">
        <w:rPr>
          <w:rFonts w:ascii="Times New Roman" w:hAnsi="Times New Roman" w:cs="Times New Roman"/>
          <w:sz w:val="24"/>
          <w:szCs w:val="24"/>
        </w:rPr>
        <w:t>Промежуточная</w:t>
      </w:r>
      <w:r w:rsidRPr="00D243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аттестация по дисциплине «Фтизиатрия»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14:paraId="149783D5" w14:textId="77777777" w:rsidR="00736522" w:rsidRDefault="00736522" w:rsidP="00736522">
      <w:pPr>
        <w:widowControl w:val="0"/>
        <w:adjustRightInd w:val="0"/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– на проверку теоретического уровня знаний;</w:t>
      </w:r>
    </w:p>
    <w:p w14:paraId="13A933C2" w14:textId="77777777" w:rsidR="00736522" w:rsidRPr="00D243E5" w:rsidRDefault="00736522" w:rsidP="00736522">
      <w:pPr>
        <w:widowControl w:val="0"/>
        <w:adjustRightInd w:val="0"/>
        <w:spacing w:after="0" w:line="276" w:lineRule="auto"/>
        <w:ind w:left="709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на проверку умений и владений.</w:t>
      </w:r>
    </w:p>
    <w:p w14:paraId="5D3367DA" w14:textId="77777777" w:rsidR="00736522" w:rsidRPr="00736522" w:rsidRDefault="00736522" w:rsidP="00736522">
      <w:pPr>
        <w:widowControl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A17DB">
        <w:rPr>
          <w:rFonts w:ascii="Times New Roman" w:hAnsi="Times New Roman" w:cs="Times New Roman"/>
          <w:color w:val="000000"/>
          <w:sz w:val="24"/>
          <w:szCs w:val="24"/>
        </w:rPr>
        <w:t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hyperlink r:id="rId13" w:history="1">
        <w:r w:rsidRPr="00736522">
          <w:rPr>
            <w:sz w:val="24"/>
            <w:szCs w:val="24"/>
            <w:u w:val="single"/>
          </w:rPr>
          <w:t xml:space="preserve"> </w:t>
        </w:r>
        <w:r w:rsidRPr="00736522"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 w:rsidRPr="00736522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 w:rsidRPr="00736522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20B07FD7" w14:textId="77777777" w:rsidR="00194FB1" w:rsidRPr="00CB4F4F" w:rsidRDefault="00194FB1" w:rsidP="001124F0">
      <w:pPr>
        <w:spacing w:after="0" w:line="240" w:lineRule="auto"/>
      </w:pPr>
    </w:p>
    <w:sectPr w:rsidR="00194FB1" w:rsidRPr="00CB4F4F" w:rsidSect="00CE5067">
      <w:headerReference w:type="default" r:id="rId14"/>
      <w:footerReference w:type="default" r:id="rId15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0E98" w14:textId="77777777" w:rsidR="00F37A25" w:rsidRDefault="00F37A25">
      <w:pPr>
        <w:spacing w:after="0" w:line="240" w:lineRule="auto"/>
      </w:pPr>
      <w:r>
        <w:separator/>
      </w:r>
    </w:p>
  </w:endnote>
  <w:endnote w:type="continuationSeparator" w:id="0">
    <w:p w14:paraId="0EC95839" w14:textId="77777777" w:rsidR="00F37A25" w:rsidRDefault="00F3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240B" w14:textId="77777777" w:rsidR="00194FB1" w:rsidRDefault="00ED447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5B6B">
      <w:rPr>
        <w:noProof/>
      </w:rPr>
      <w:t>9</w:t>
    </w:r>
    <w:r>
      <w:rPr>
        <w:noProof/>
      </w:rPr>
      <w:fldChar w:fldCharType="end"/>
    </w:r>
  </w:p>
  <w:p w14:paraId="246D7BDC" w14:textId="77777777" w:rsidR="00194FB1" w:rsidRDefault="00194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0C35" w14:textId="77777777" w:rsidR="00F37A25" w:rsidRDefault="00F37A25">
      <w:pPr>
        <w:spacing w:after="0" w:line="240" w:lineRule="auto"/>
      </w:pPr>
      <w:r>
        <w:separator/>
      </w:r>
    </w:p>
  </w:footnote>
  <w:footnote w:type="continuationSeparator" w:id="0">
    <w:p w14:paraId="6ECD3720" w14:textId="77777777" w:rsidR="00F37A25" w:rsidRDefault="00F3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B1C1" w14:textId="77777777" w:rsidR="00194FB1" w:rsidRDefault="00194FB1">
    <w:pPr>
      <w:pStyle w:val="a3"/>
      <w:jc w:val="center"/>
    </w:pPr>
  </w:p>
  <w:p w14:paraId="445BEA1E" w14:textId="77777777" w:rsidR="00194FB1" w:rsidRDefault="00194F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1B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B97"/>
    <w:multiLevelType w:val="hybridMultilevel"/>
    <w:tmpl w:val="B866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906AC"/>
    <w:multiLevelType w:val="hybridMultilevel"/>
    <w:tmpl w:val="32BE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14ADA"/>
    <w:multiLevelType w:val="hybridMultilevel"/>
    <w:tmpl w:val="0BB43D8E"/>
    <w:lvl w:ilvl="0" w:tplc="8C365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404330"/>
    <w:multiLevelType w:val="hybridMultilevel"/>
    <w:tmpl w:val="46F8097A"/>
    <w:lvl w:ilvl="0" w:tplc="0630E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372DBD"/>
    <w:multiLevelType w:val="hybridMultilevel"/>
    <w:tmpl w:val="E140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938D1"/>
    <w:multiLevelType w:val="hybridMultilevel"/>
    <w:tmpl w:val="BBA2C850"/>
    <w:lvl w:ilvl="0" w:tplc="C1625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53640"/>
    <w:multiLevelType w:val="hybridMultilevel"/>
    <w:tmpl w:val="FC922F68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10BCA"/>
    <w:multiLevelType w:val="hybridMultilevel"/>
    <w:tmpl w:val="09AEB448"/>
    <w:lvl w:ilvl="0" w:tplc="67021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EB039B"/>
    <w:multiLevelType w:val="hybridMultilevel"/>
    <w:tmpl w:val="0A20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F7CE5"/>
    <w:multiLevelType w:val="hybridMultilevel"/>
    <w:tmpl w:val="7CE4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93A29"/>
    <w:multiLevelType w:val="hybridMultilevel"/>
    <w:tmpl w:val="88E2B8B6"/>
    <w:lvl w:ilvl="0" w:tplc="9A30A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3E6D87"/>
    <w:multiLevelType w:val="hybridMultilevel"/>
    <w:tmpl w:val="5874C534"/>
    <w:lvl w:ilvl="0" w:tplc="4372D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0758856">
    <w:abstractNumId w:val="0"/>
  </w:num>
  <w:num w:numId="2" w16cid:durableId="331570209">
    <w:abstractNumId w:val="15"/>
  </w:num>
  <w:num w:numId="3" w16cid:durableId="1502156923">
    <w:abstractNumId w:val="19"/>
  </w:num>
  <w:num w:numId="4" w16cid:durableId="1649746518">
    <w:abstractNumId w:val="3"/>
  </w:num>
  <w:num w:numId="5" w16cid:durableId="1896354077">
    <w:abstractNumId w:val="9"/>
  </w:num>
  <w:num w:numId="6" w16cid:durableId="2028604053">
    <w:abstractNumId w:val="14"/>
  </w:num>
  <w:num w:numId="7" w16cid:durableId="1881043861">
    <w:abstractNumId w:val="7"/>
  </w:num>
  <w:num w:numId="8" w16cid:durableId="525673955">
    <w:abstractNumId w:val="16"/>
  </w:num>
  <w:num w:numId="9" w16cid:durableId="618800863">
    <w:abstractNumId w:val="8"/>
  </w:num>
  <w:num w:numId="10" w16cid:durableId="593709712">
    <w:abstractNumId w:val="13"/>
  </w:num>
  <w:num w:numId="11" w16cid:durableId="289634227">
    <w:abstractNumId w:val="1"/>
  </w:num>
  <w:num w:numId="12" w16cid:durableId="2126263220">
    <w:abstractNumId w:val="2"/>
  </w:num>
  <w:num w:numId="13" w16cid:durableId="1130824378">
    <w:abstractNumId w:val="10"/>
  </w:num>
  <w:num w:numId="14" w16cid:durableId="36322242">
    <w:abstractNumId w:val="11"/>
  </w:num>
  <w:num w:numId="15" w16cid:durableId="173880075">
    <w:abstractNumId w:val="12"/>
  </w:num>
  <w:num w:numId="16" w16cid:durableId="1418020843">
    <w:abstractNumId w:val="5"/>
  </w:num>
  <w:num w:numId="17" w16cid:durableId="1346706824">
    <w:abstractNumId w:val="18"/>
  </w:num>
  <w:num w:numId="18" w16cid:durableId="1811363904">
    <w:abstractNumId w:val="17"/>
  </w:num>
  <w:num w:numId="19" w16cid:durableId="684945486">
    <w:abstractNumId w:val="4"/>
  </w:num>
  <w:num w:numId="20" w16cid:durableId="64562454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8A7"/>
    <w:rsid w:val="00003B3C"/>
    <w:rsid w:val="00033CFE"/>
    <w:rsid w:val="0009243C"/>
    <w:rsid w:val="001124F0"/>
    <w:rsid w:val="00164A31"/>
    <w:rsid w:val="00194FB1"/>
    <w:rsid w:val="001B7A32"/>
    <w:rsid w:val="001C1C64"/>
    <w:rsid w:val="00257206"/>
    <w:rsid w:val="00287F2A"/>
    <w:rsid w:val="002A2066"/>
    <w:rsid w:val="002E16EE"/>
    <w:rsid w:val="0038599E"/>
    <w:rsid w:val="00427789"/>
    <w:rsid w:val="00447F62"/>
    <w:rsid w:val="00474F96"/>
    <w:rsid w:val="00476C00"/>
    <w:rsid w:val="004808A7"/>
    <w:rsid w:val="00533900"/>
    <w:rsid w:val="005941F0"/>
    <w:rsid w:val="005C0DDF"/>
    <w:rsid w:val="00637E77"/>
    <w:rsid w:val="006D5EF5"/>
    <w:rsid w:val="00736522"/>
    <w:rsid w:val="00781764"/>
    <w:rsid w:val="007B4373"/>
    <w:rsid w:val="007C5CFD"/>
    <w:rsid w:val="007E0E92"/>
    <w:rsid w:val="008327E0"/>
    <w:rsid w:val="008D7F89"/>
    <w:rsid w:val="008F6B62"/>
    <w:rsid w:val="00915DAD"/>
    <w:rsid w:val="009208D3"/>
    <w:rsid w:val="00942A8E"/>
    <w:rsid w:val="0098141B"/>
    <w:rsid w:val="009A52B6"/>
    <w:rsid w:val="00A0162B"/>
    <w:rsid w:val="00A84248"/>
    <w:rsid w:val="00AA2880"/>
    <w:rsid w:val="00AB5B6B"/>
    <w:rsid w:val="00B075BD"/>
    <w:rsid w:val="00B1456C"/>
    <w:rsid w:val="00B34406"/>
    <w:rsid w:val="00B43A64"/>
    <w:rsid w:val="00BD36B0"/>
    <w:rsid w:val="00C411BC"/>
    <w:rsid w:val="00C75DC1"/>
    <w:rsid w:val="00C925F8"/>
    <w:rsid w:val="00CB4F4F"/>
    <w:rsid w:val="00CE5067"/>
    <w:rsid w:val="00D21502"/>
    <w:rsid w:val="00D22E8B"/>
    <w:rsid w:val="00E54144"/>
    <w:rsid w:val="00E624A4"/>
    <w:rsid w:val="00E65EAE"/>
    <w:rsid w:val="00EB172B"/>
    <w:rsid w:val="00ED4472"/>
    <w:rsid w:val="00F17064"/>
    <w:rsid w:val="00F37A25"/>
    <w:rsid w:val="00F74BB0"/>
    <w:rsid w:val="00F837B9"/>
    <w:rsid w:val="00F96786"/>
    <w:rsid w:val="00FA5190"/>
    <w:rsid w:val="00FD58E1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7E455"/>
  <w15:docId w15:val="{3FDF16F6-F3B9-4CC1-924B-481C9F64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F9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  <w:style w:type="character" w:styleId="a8">
    <w:name w:val="Hyperlink"/>
    <w:uiPriority w:val="99"/>
    <w:rsid w:val="00736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chelsma.ru/files/misc/smkp61-2017polozhenietkuordinatory_aspirantyelektronnyjvaria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3668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318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043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5026</Words>
  <Characters>28651</Characters>
  <Application>Microsoft Office Word</Application>
  <DocSecurity>0</DocSecurity>
  <Lines>238</Lines>
  <Paragraphs>67</Paragraphs>
  <ScaleCrop>false</ScaleCrop>
  <Company>Microsoft</Company>
  <LinksUpToDate>false</LinksUpToDate>
  <CharactersWithSpaces>33610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Пользователь</cp:lastModifiedBy>
  <cp:revision>21</cp:revision>
  <dcterms:created xsi:type="dcterms:W3CDTF">2018-02-19T08:29:00Z</dcterms:created>
  <dcterms:modified xsi:type="dcterms:W3CDTF">2023-10-23T15:26:00Z</dcterms:modified>
</cp:coreProperties>
</file>