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EC" w:rsidRPr="002B54D0" w:rsidRDefault="002B54D0" w:rsidP="002B54D0">
      <w:pPr>
        <w:jc w:val="center"/>
        <w:rPr>
          <w:b/>
          <w:lang w:val="ru-RU"/>
        </w:rPr>
      </w:pPr>
      <w:r w:rsidRPr="002B54D0">
        <w:rPr>
          <w:b/>
          <w:lang w:val="ru-RU"/>
        </w:rPr>
        <w:t xml:space="preserve">Темы практических занятий по дисциплине </w:t>
      </w:r>
      <w:r w:rsidRPr="002B54D0">
        <w:rPr>
          <w:rFonts w:hint="eastAsia"/>
          <w:b/>
          <w:lang w:val="ru-RU"/>
        </w:rPr>
        <w:t>«</w:t>
      </w:r>
      <w:r w:rsidRPr="002B54D0">
        <w:rPr>
          <w:b/>
          <w:lang w:val="ru-RU"/>
        </w:rPr>
        <w:t>Урология</w:t>
      </w:r>
      <w:r w:rsidRPr="002B54D0">
        <w:rPr>
          <w:rFonts w:hint="eastAsia"/>
          <w:b/>
          <w:lang w:val="ru-RU"/>
        </w:rPr>
        <w:t>»</w:t>
      </w:r>
      <w:r w:rsidRPr="002B54D0">
        <w:rPr>
          <w:b/>
          <w:lang w:val="ru-RU"/>
        </w:rPr>
        <w:t xml:space="preserve"> для студентов лечебного факультета </w:t>
      </w:r>
      <w:r w:rsidRPr="002B54D0">
        <w:rPr>
          <w:b/>
        </w:rPr>
        <w:t>IV</w:t>
      </w:r>
      <w:r w:rsidRPr="002B54D0">
        <w:rPr>
          <w:b/>
          <w:lang w:val="ru-RU"/>
        </w:rPr>
        <w:t xml:space="preserve"> курса</w:t>
      </w:r>
    </w:p>
    <w:p w:rsidR="002B54D0" w:rsidRDefault="002B54D0">
      <w:pPr>
        <w:rPr>
          <w:lang w:val="ru-RU"/>
        </w:rPr>
      </w:pPr>
    </w:p>
    <w:p w:rsidR="002B54D0" w:rsidRPr="002B54D0" w:rsidRDefault="002B54D0">
      <w:pPr>
        <w:rPr>
          <w:lang w:val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"/>
        <w:gridCol w:w="9190"/>
      </w:tblGrid>
      <w:tr w:rsidR="002B54D0" w:rsidTr="002B54D0">
        <w:trPr>
          <w:trHeight w:val="48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4D0" w:rsidRDefault="002B54D0" w:rsidP="00D16019">
            <w:pPr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4D0" w:rsidRDefault="002B54D0" w:rsidP="00D1601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</w:tr>
      <w:tr w:rsidR="002B54D0" w:rsidTr="002B54D0">
        <w:trPr>
          <w:trHeight w:val="8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D0" w:rsidRDefault="002B54D0" w:rsidP="00D16019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D0" w:rsidRPr="002B54D0" w:rsidRDefault="002B54D0" w:rsidP="00D16019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Симптоматика, лабораторная и инструментальная диагностика урологических заболеваний</w:t>
            </w:r>
          </w:p>
        </w:tc>
      </w:tr>
      <w:tr w:rsidR="002B54D0" w:rsidTr="002B54D0">
        <w:trPr>
          <w:trHeight w:val="8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D0" w:rsidRDefault="002B54D0" w:rsidP="00D16019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D0" w:rsidRDefault="002B54D0" w:rsidP="00D16019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lang w:val="ru-RU" w:eastAsia="en-US"/>
              </w:rPr>
              <w:t>Инфекционно-воспалительные заболевания органов мочеполовой системы. Мочекаменная болезнь</w:t>
            </w:r>
          </w:p>
        </w:tc>
      </w:tr>
      <w:tr w:rsidR="002B54D0" w:rsidTr="002B54D0">
        <w:trPr>
          <w:trHeight w:val="8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D0" w:rsidRDefault="002B54D0" w:rsidP="00D1601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D0" w:rsidRPr="002B54D0" w:rsidRDefault="002B54D0" w:rsidP="00D16019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Онкоурология</w:t>
            </w:r>
          </w:p>
          <w:p w:rsidR="002B54D0" w:rsidRDefault="002B54D0" w:rsidP="00D16019">
            <w:pPr>
              <w:snapToGrid w:val="0"/>
            </w:pPr>
            <w:r>
              <w:rPr>
                <w:rFonts w:ascii="Times New Roman" w:hAnsi="Times New Roman" w:cs="Times New Roman"/>
                <w:lang w:val="ru-RU"/>
              </w:rPr>
              <w:t>Рак почки. Рак мочевого пузыря. Клиника, диагностика, лечение</w:t>
            </w:r>
          </w:p>
        </w:tc>
      </w:tr>
      <w:tr w:rsidR="002B54D0" w:rsidTr="002B54D0">
        <w:trPr>
          <w:trHeight w:val="8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D0" w:rsidRDefault="002B54D0" w:rsidP="00D16019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D0" w:rsidRPr="002B54D0" w:rsidRDefault="002B54D0" w:rsidP="00D16019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Гидронефроз и аномалии развития органов мочеполовой системы</w:t>
            </w:r>
          </w:p>
          <w:p w:rsidR="002B54D0" w:rsidRDefault="002B54D0" w:rsidP="00D16019">
            <w:pPr>
              <w:snapToGrid w:val="0"/>
            </w:pPr>
            <w:r>
              <w:rPr>
                <w:rFonts w:ascii="Times New Roman" w:hAnsi="Times New Roman" w:cs="Times New Roman"/>
                <w:lang w:val="ru-RU"/>
              </w:rPr>
              <w:t>Диагностика. Принципы лечения</w:t>
            </w:r>
          </w:p>
        </w:tc>
      </w:tr>
      <w:tr w:rsidR="002B54D0" w:rsidTr="002B54D0">
        <w:trPr>
          <w:trHeight w:val="8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D0" w:rsidRDefault="002B54D0" w:rsidP="00D16019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D0" w:rsidRPr="002B54D0" w:rsidRDefault="002B54D0" w:rsidP="00D16019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Доброкачественная гиперплазия и рак простаты.</w:t>
            </w:r>
          </w:p>
          <w:p w:rsidR="002B54D0" w:rsidRPr="002B54D0" w:rsidRDefault="002B54D0" w:rsidP="00D16019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Причины. Клиника. Консервативное и оперативное лечение</w:t>
            </w:r>
          </w:p>
        </w:tc>
      </w:tr>
      <w:tr w:rsidR="002B54D0" w:rsidTr="002B54D0">
        <w:trPr>
          <w:trHeight w:val="8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D0" w:rsidRDefault="002B54D0" w:rsidP="00D16019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D0" w:rsidRPr="002B54D0" w:rsidRDefault="002B54D0" w:rsidP="00D16019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Неотложные состояния в урологии</w:t>
            </w:r>
          </w:p>
          <w:p w:rsidR="002B54D0" w:rsidRPr="002B54D0" w:rsidRDefault="002B54D0" w:rsidP="00D16019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Острая задержка мочи. Почечная колика. Клиника, диагностика, лечение</w:t>
            </w:r>
          </w:p>
        </w:tc>
      </w:tr>
    </w:tbl>
    <w:p w:rsidR="002B54D0" w:rsidRDefault="002B54D0"/>
    <w:sectPr w:rsidR="002B54D0" w:rsidSect="002B54D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54D0"/>
    <w:rsid w:val="002B54D0"/>
    <w:rsid w:val="00C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D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2024-03-13T04:52:00Z</dcterms:created>
  <dcterms:modified xsi:type="dcterms:W3CDTF">2024-03-13T04:56:00Z</dcterms:modified>
</cp:coreProperties>
</file>