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НАЗОВИТЕ ОСНОВНЫЕ ПРИНЦИПЫ ПОЗНАНИЯ ИСТОРИИ КАК НАУКИ: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объективность, историзм, принцип социального подхода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созерцательность, субъективизм, волюнтаризм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структурализм, эклектика, эмпиризм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индивидуализм, идеализм, аналогия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БИОЭТИКА, КАК ОБЛАСТЬ ИССЛЕДОВАНИЯ МЕДИЦИНСКИХ И СОЦИАЛЬНО-ПРАВОВЫХ ПРОБЛЕМ, СКЛАДЫВАЕТСЯ 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первой половине XIX века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второй половине XIX века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первой половине XX века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второй половине XX века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РУССКИЙ ВРАЧ – ЛАУРЕАТ НОБЕЛЕВСКОЙ ПРЕМИИ В ОБЛАСТИ МЕДИЦИНЫ: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И.П. Павлов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Н.И. Пирогов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И.Н. Сеченов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Д.И. Ивановский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ВОЗНИКНОВЕНИЯ ТРАНСМЕМБРАННОЙ РАЗНОСТИ ЭЛЕКТРИЧЕСКИХ ПОТЕНЦИАЛОВ НЕОБХОДИМО И ДОСТАТОЧНО: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избирательной проницаемости мембраны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различие концентраций ионов по обе стороны от мембраны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избирательной проницаемости и различие концентраций ионов по обе стороны мембраны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повышение проницаемости для ионов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ПОД СТАНДАРТОМ ОКАЗАНИЯ МЕДИЦИНСКОЙ ПОМОЩИ ПОНИМАЮТ: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формализованную модель ведения больного, предусматривающую объем и последовательность лечебно-диагностических мероприятий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имеющий фиксированную стоимость набор медицинских услуг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установленный в лечебно-профилактическом учреждении объем лечебно-диагностических мероприятий, отражающий возможности данного учреждения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перечень лечебных медицинских услуг с указанием количества и частоты их предоставления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ЗАДЕРЖКА РОСТА, ОБУСЛОВЛЕННАЯ СОМАТОТРОПНОЙ НЕДОСТАТОЧНОСТЬЮ, ПРОЯВЛЯЕТСЯ: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 рождении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в возрасте 2-4 года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 первом году жизни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в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пубертате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ДИФФЕРЕНЦИРОВКИ ВРОЖДЕННОЙ И ПРИОБРЕТЕННОЙ ИММУННОЙ ГЕМОЛИТИЧЕСКОЙ АНЕМИИ ИСПОЛЬЗУЕТСЯ: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уровень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ретикулоцитов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в крови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проба с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диэпоксибутаном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степень увеличения селезенки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проба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Кумбса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НАИБОЛЕЕ ХАРАКТЕРНЫМ КЛИНИЧЕСКИМ СИМПТОМОМ ПРИ БОЛЕЗНИ ХОДЖКИНА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увеличение печени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лимфатических узлов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боль в костях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кожный зуд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ДИАГНОЗ «ОСТРЫЙ ЛЕЙКОЗ» ОСНОВЫВАЕТСЯ НА ИССЛЕДОВАНИИ: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пунктата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лимфатического узла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общего анализа крови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миелограммы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коагулограммы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РАСЧЕТ БЕЛКОВ И УГЛЕВОДОВ В ПЕРИОД ВЫЯСНЕНИЯ ТОЛЕРАНТНОСТИ К ПИЩЕ РЕБЕНКУ С БЕЛКОВО-ЭНЕРГЕТИЧЕСКОЙ НЕДОСТАТОЧНОСТЬЮ II СТЕПЕНИ ПРОВОДЯТ НА:</w:t>
      </w:r>
    </w:p>
    <w:p w:rsidR="00CF5E19" w:rsidRPr="00CF5E19" w:rsidRDefault="00CF5E19" w:rsidP="00CF5E19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должную массу тела </w:t>
      </w:r>
    </w:p>
    <w:p w:rsidR="00CF5E19" w:rsidRPr="00CF5E19" w:rsidRDefault="00CF5E19" w:rsidP="00CF5E19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фактическую массу тела</w:t>
      </w:r>
    </w:p>
    <w:p w:rsidR="00CF5E19" w:rsidRPr="00CF5E19" w:rsidRDefault="00CF5E19" w:rsidP="00CF5E19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дефицит массы тела</w:t>
      </w:r>
    </w:p>
    <w:p w:rsidR="00CF5E19" w:rsidRPr="00CF5E19" w:rsidRDefault="00CF5E19" w:rsidP="00CF5E19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фактическую массу тела плюс 10 – 15 %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СИСТЕМНОЙ КРАСНОЙ ВОЛЧАНКЕ В ПЛАН ОБСЛЕДОВАНИЯ ОБЯЗАТЕЛЬНО ВКЛЮЧАЮТ ОПРЕДЕЛЕНИЕ: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ревматоидного фактора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антител к двуспиральной ДНК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антинейтрофильных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цитоплазматических антител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креатинфосфокиназы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СТАРТОВЫМ АНТИБИОТИКОМ ПРИ ЛЕЧЕНИИ ВНЕБОЛЬНИЧНОЙ ПНЕВМОНИИ У РЕБЕНКА В ВОЗРАСТЕ 12 ЛЕТ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амоксициллин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ванкомицин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линкомицин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амикацин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РАЗВИТИЮ ОСТРОЙ РЕВМАТИЧЕСКОЙ ЛИХОРАДКИ ПРЕДШЕСТВУЕТ ___________ ИНФЕКЦИЯ: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стафилококковая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кишечная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стрептококковая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вирусная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ДЕТЯМ С ПЕРВИЧНЫМ ИММУНОДЕФИЦИТОМ ПРОТИВОПОКАЗАНА ВАКЦИНАЦИЯ: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живыми вакцинами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корпускулярными вакцинами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рекомбинантными вакцинами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анатоксинами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ОСЛОЖНЕНИЯМ ОЖИРЕНИЯ ОТНОСИТСЯ: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сахарный диабет 1 типа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сахарный диабет 2 типа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несахарный диабет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гипотиреоз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ОСНОВНЫМ МЕТОДОМ ЛАБОРАТОРНОЙ ДИАГНОСТИКИ ЦЕЛИАКИИ ЯВЛЯЕТСЯ ОПРЕДЕЛЕНИЕ: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антител к тканевой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трансглутаминазе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антител к сахаромицетам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фекального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кальпротектина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антител к цитоплазме нейтрофилов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ДЛЯ ВЫЯВЛЕНИЯ УРОВНЯ ЖИДКОСТИ В ПОЛОСТИ ПЛЕВРЫ НЕОБХОДИМО В ПЕРВУЮ ОЧЕРЕДЬ ПРОВЕСТИ: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плевральную пункцию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латерографию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томографию легких в вертикальном положении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рентгенографию легких в вертикальном положении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КЛИНИЧЕСКИМ СИМПТОМОМ ХРОНИЧЕСКОЙ НАДПОЧЕЧНИКОВОЙ НЕДОСТАТОЧНОСТИ (БОЛЕЗНИ АДДИСОНА)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желтушность кожи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гиперпигментация кожи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петехиальная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сыпь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бледность кожи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ПОЧЕМУ ЛЕГКОАТЛЕТИЧЕСКИЕ УПРАЖНЕНИЯ И ЛЫЖНАЯ ПОДГОТОВКА ОТНОСЯТСЯ К РАЗРЯДУ БАЗОВЫХ ВИДОВ ДВИГАТЕЛЬНОЙ АКТИВНОСТИ: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из-за использования естественных факторов внешней среды при формировании двигательных навыков, развития физических качеств и оздоровления организма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из-за популярности и доступности этих видов двигательной активности;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из-за возможности формирования прикладных двигательных навыков;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из-за применения естественных локомоций для совершенствования двигательных навыков в сочетании с использованием условий среды для оздоровления организма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СИСТЕМА ЛИЧНОЙ И КОЛЛЕКТИВНОЙ БЕЗОПАСНОСТИ ВКЛЮЧАЕТ: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безопасность здоровья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безопасность целостности и суверенитета страны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безопасность конституционного строя государства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демографическую безопасность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ХАРАКТЕРНЫМ ПРИЗНАКОМ ГЕМОРРАГИЧЕСКОЙ БОЛЕЗНИ НОВОРОЖДЕННОГО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тромбоцитопения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повышенный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фибринолиз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снижение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протромбинового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комплекса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уменьшение в крови уровня глобулинов (VIII, IX, X факторов)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СКАЧУЩИЙ ПУЛЬС НАБЛЮДАЕТСЯ У ДЕТЕЙ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открытом артериальном протоке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коарктации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аорты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транспозиции магистральных сосудов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стенозе легочной артерии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КАКИЕ МЕТОДЫ ИСПОЛЬЗУЮТСЯ ДЛЯ ОЦЕНКИ СОКРАТИТЕЛЬНОЙ ДЕЯТЕЛЬНОСТИ МАТКИ: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допплерометрия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УЗИ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наружная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гистерография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ЭКГ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кардиотокография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ПРИЗНАКОМ РЕГУЛЯРНОЙ РОДОВОЙ ДЕЯТЕЛЬНОСТИ ЯВЛЯЕТСЯ: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излитие околоплодных вод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регулярные схваткообразные боли в животе, сопровождающиеся раскрытием шейки матки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кровянистые выделения из половых путей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«Зрелая» шейка матки;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прижатие предлежащей части ко входу в малый таз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ПРИЗНАКАМИ ЗАСТОЯ В МАЛОМ КРУГЕ КРОВООБРАЩЕНИЯ ЯВЛЯЮТСЯ: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одышка, тахикардия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печени, селезенки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отеки стоп и голеней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акроцианоз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, сухие хрипы в легких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СТАНДАРТЫ МЕДИЦИНСКОЙ ПОМОЩИ УТВЕРЖДАЮТСЯ: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правительством РФ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министерством здравоохранения РФ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руководством медицинской организации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Российской академией наук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ПРОФИЛАКТИКА КРОВОТЕЧЕНИЯ ПРИ РОДАХ ЧЕРЕЗ ЕСТЕСТВЕННЫЕ РОДОВЫЕ ПУТИ ОСУЩЕСТВЛЯЕТСЯ В МОМЕНТ: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прорезывания переднего плечика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врезывания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головки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прорезывание головки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рождения новорожденного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рождения последа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Что является наилучшим методом обезболивания родов: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трамал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лидокаин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эпидуральной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аналгезии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сибазон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баралгин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ЛАБОРАТОРНЫМ КРИТЕРИЕМ ТИРЕОТОКСИКОЗА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повышение Т4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повышение ТТГ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повышение холестерина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снижение глюкозы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НАИБОЛЕЕ ЧАСТЫМИ ВНЕКИШЕЧНЫМИ ПРОЯВЛЕНИЯМИ БОЛЕЗНИ КРОНА ЯВЛЯЮТСЯ: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артериальная гипертензия,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эписклерит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амилоидоз,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гломерулонефрит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полирадикулоневрит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, панкреатит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узловатая эритема, артриты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ФЛЮОРОГРАФИЮ ВПЕРВЫЕ ПРОВОДЯТ ПРИ ПРОФИЛАКТИЧЕСКИХ ОСМОТРАХ ДЕТЕЙ ШКОЛЬНОГО ВОЗРАСТА В___ ЛЕТ: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10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12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16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ОДНИМ ИЗ ОСНОВНЫХ КРИТЕРИЕВ ОСТРОЙ РЕВМАТИЧЕСКОЙ ЛИХОРАДКИ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артралгия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полимиозит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перитонит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кардит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ЦЕРКОВНЫЙ РАСКОЛ В РОССИИ СВЯЗАН С ИМЕНЕМ ПАТРИАРХА: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Никона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Гермогена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Филарета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Иова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КРИТЕРИЕМ АТРИОВЕНТРИКУЛЯРНОЙ БЛОКАДЫ II СТЕПЕНИ (МОБИТЦ 1) ЯВЛЯЕТСЯ СИНДРОМ: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Самойлова-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Венкебаха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Вольфа-Паркинсона-Уайта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Морганьи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-Адамса-Стокса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Джервела-Ланге-Нильсена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УСИЛЕНИЕ ГОЛОСОВОГО ДРОЖАНИЯ ВЫЯВЛЯЕТСЯ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плеврите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пневмотораксе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пневмонии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эмфиземе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ОСНОВНЫМ ВОЗБУДИТЕЛЯМ ГОСПИТАЛЬНОЙ (НОЗОКОМИАЛЬНОЙ) ПНЕВМОНИИ ОТНОСЯТ: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грибковую инфекцию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грамотрицательную флору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атипичную флору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респираторные вирусы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КЛИНИЧЕСКИМ ПРОЯВЛЕНИЯМ ПРАВОЖЕЛУДОЧКОВОЙ СЕРДЕЧНОЙ НЕДОСТАТОЧНОСТИ ОТНОСЯТ: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тахикардию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влажные разнокалиберные хрипы в легких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размеров печени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сухой или влажный кашель с отделением слизистой мокроты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КАКОМ ПОРОКЕ СЕРДЦА РАЗВИВАЕТСЯ АРТЕРИАЛЬНАЯ ГИПЕРТЕНЗИЯ: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коарктации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аорты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дефекте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межпредсердной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перегородки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стенозе легочной артерии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стенозе аорты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АДЕНОВИРУСНАЯ ИНФЕКЦИЯ ХАРАКТЕРИЗУЕТСЯ: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артритом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миозитом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конъюнктивитом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уретритом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ПРИ ЛЕЧЕНИИ </w:t>
      </w:r>
      <w:proofErr w:type="gramStart"/>
      <w:r w:rsidRPr="00CF5E19">
        <w:rPr>
          <w:rFonts w:ascii="Times New Roman" w:eastAsia="Calibri" w:hAnsi="Times New Roman" w:cs="Times New Roman"/>
          <w:sz w:val="28"/>
          <w:szCs w:val="28"/>
        </w:rPr>
        <w:t>ИНФЕКЦИЙ</w:t>
      </w:r>
      <w:proofErr w:type="gramEnd"/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 ВЫЗВАННЫХ МЕТИЦИЛЛИНРЕЗИСТЕНТИЫМ СТАФИЛОКОККОМ ПРИМЕНЯЮТ: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ванкомицин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линкомицин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эритромицин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пенициллин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КЛИНИЧЕСКАЯ ТРИАДА АНЕМИИ МИНКОВСКОГО – ШОФФАРА СОСТОИТ ИЗ: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анемии, желтухи и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спленомегалии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анемии, кровоточивости,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гепатоспленомегалии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анемии,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лимфоаденопатии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оссалгии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анемии, кровоточивости,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лимфоаденопатии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САНИТАРНЫЕ ПОТЕРИ ЭТО: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процентное соотношение различных категорий пораженных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пораженные и больные, потерявшие трудоспособность на срок не менее 1 суток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убитые и умершие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утонувшие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ЧЕМ СОСТОИТ СРОЧНЫЙ ОЗДОРОВИТЕЛЬНЫЙ ЭФФЕКТ ФИЗКУЛЬТУРНЫХ ЗАНЯТИЙ: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усилении процессов дыхания и кровообращения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развитии утомления в результате мышечной работы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устранении гипоксических явлений в тканях за счет активации энергетического и пластического метаболизма, деградации и выделения продуктов обмена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совершенствовании механизмов адаптации организма к условиям среды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в коррекции показателей телосложения и поддержании уровня развития основных физических качеств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АДРЕНАЛИН ЯВЛЯЕТСЯ ПРЕПАРАТОМ ВЫБОРА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анафилактическом шоке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кардиогенном шоке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инфекционно-токсическом шоке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декомпенсированной тампонаде сердца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ТРАНСПОРТИРОВКА РЕБЁНКА С ГИПОТЕНЗИЕЙ ПРОВОДИТСЯ В ПОЛОЖЕНИИ: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лёжа на животе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Тренделенбурга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строго сидя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лёжа на спине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ВЕРОЯТНЫМ ПРИЗНАКОМ ДИФТЕРИИ ГОРТАНИ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ларингит с осиплостью голоса и грубым лающим кашлем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ларингит с афонией при нормальной или субфебрильной температуре тела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ларингит с высокой температурой и интоксикацией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ларингит, сопровождающийся конъюнктивитом и пятнисто-папулезной сыпью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ХАРАКТЕРИСТИКАМ СЫПИ ПРИ КОРИ ОТНОСЯТ: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сыпь крупнопятнистая, пятнисто-папулезная, склонная к слиянию, характерна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высыпания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сыпь мелкопятнистая, преимущественно на разгибательных поверхностях конечностей, спине, ягодицах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полиморфная сыпь, характерны симптомы «капюшона», «перчаток», «носков», сгущение сыпи вокруг суставов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сыпь пятнистая, папулезная, геморрагическая, «звездчатая», неправильной формы, с уплотнением (некрозом) в центре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ПЕРВООЧЕРЕДНОМУ НЕОТЛОЖНОМУ ЛЕЧЕБНОМУ МЕРОПРИЯТИЮ ПРИ АНАФИЛАКТИЧЕСКОМ ШОКЕ ОТНОСЯТ: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восстановление ОЦК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введение адреналина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введение преднизолона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введение антигистаминных препаратов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БЕЗГЛЮТЕНОВАЯ ДИЕТА ПРИ ЦЕЛИАКИИ НАЗНАЧАЕТСЯ: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в активный период заболевания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пожизненно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до наступления периода полной ремиссии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течение двух лет периода ремиссии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КАКОЙ МЕТОД КОНТРАЦЕПЦИИ И ЗАЩИТЫ ОТ ИНФЕКЦИЙ, ПЕРЕДАЮЩИХСЯ ПОЛОВЫМ ПУТЕМ, СЛЕДУЕТ РЕКОМЕНДОВАТЬ ПОДРОСТКАМ: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внутриматочную спираль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презерватив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спермицид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определение базальной температуры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РЕБЁНОК В 12 МЕСЯЦЕВ ПЬЕТ: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 чашки, которую держит взрослый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самостоятельно из чашки, сам берёт и держит её руками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 бутылочки, которую держит взрослый, придерживая её руками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 чашки, слегка придерживая её руками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КАК НАЗЫВАЕТСЯ КОМПЬЮТЕР ПРИ СОВМЕСТНОЙ РАБОТЕ ПРЕДОСТАВЛЯЮЩИЙ СВОИ РЕСУРСЫ ДРУГИМ КОМПЬТЕРАМ: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модемом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сервером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коммутатором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маршрутизатором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 НАЗЫВАЕТСЯ ПРОГРАММА ДЛЯ РАБОТЫ С WEB-СТРАНИЦАМИ: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браузер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провайдер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протокол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утилита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НЕДОСТАТОЧНОСТЬ КАКОГО ФЕРМЕНТА ПРИВОДИТ К РАЗВИТИЮ НАСЛЕДСТВЕННЫХ ЗАБОЛЕВАНИЙ, ПРОЯВЛЯЮЩИХСЯ ГЕМОЛИЗОМ ЭРИТРОЦИТОВ И АНЕМИЕЙ: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гексокиназа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гликогенфосфорилаза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глюкозо-6-фосфатдегидрогеназа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киназа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ОЧАГИ КРОВЕТВОРЕНИЯ В ПЕЧЕНИ ИСЧЕЗАЮТ К: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 неделям внутриутробной жизни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периоду новорожденности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 месяцу после рождения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 месяцам внутриутробной жизни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СИНДРОМЕ УОТЕРХАУСА-ФРИДЕРИКСЕНА В НАДПОЧЕЧНИКАХ ОБНАРУЖИВАЮТ: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туберкулез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гиперплазию пучковой зоны коры надпочечников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массивные кровоизлияния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атрофию коры надпочечников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НАСЛЕДСТВЕННЫЕ ЗАБОЛЕВАНИЯ МОГУТ ПРОЯВИТЬСЯ: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 рождения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 первом году жизни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5-20 лет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любом возрасте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КАКАЯ ИЗ БОЛЕЗНЕЙ ОБУСЛОВЛЕНА ГЕННОЙ МУТАЦИЕЙ: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болезнь Гоше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синдром Дауна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муковисцидоз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болезнь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кошачей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царапины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ДОНОШЕННЫМ СЧИТАЕТСЯ НОВОРОЖДЕННЫЙ, РОДИВШИЙСЯ НА СРОКЕ ГЕСТАЦИИ В ______ НЕД.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22-37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28-37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36-40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38-42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СТЕПЕНЬ ТЯЖЕСТИ СИНДРОМА ДЫХАТЕЛЬНЫХ РАССТРОЙСТВ У НЕДОНОШЕННЫХ ОЦЕНИВАЕТСЯ ПО ШКАЛЕ: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Дементьевой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Глазго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Сильвермана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Апгар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БОЛЕЗНЬ БРУТОНА ПРОЯВЛЯЕТСЯ: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аллергическими состояниями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рецидивирующими вирусными инфекциями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рецидивирующими грибковыми инфекциями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рецидивирующими гнойно-бактериальными инфекциями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СРОК НАЛОЖЕНИЯ КРОВООСТАНАВЛИВАЮЩЕГО ЖГУТА: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30 минут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60 минут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120 минут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90 минут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РЕЗУЛЬТАТ ПРОБЫ МАНТУ СЧИТАЕТСЯ СОМНИТЕЛЬНЫМ ПРИ НАЛИЧИИ: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уколочной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реакции (до 1 мм)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инфильтрата более 5 мм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инфильтрата от 2 до 4 мм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гиперемии до 16 мм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УЧАСТКОВЫЙ ПЕДИАТР ДОЛЖЕН НАПРАВИТЬ РЕБЕНКА НА КОНСУЛЬТАЦИЮ К ФТИЗИАТРУ ПОСЛЕ ПРОВЕДЕНИЯ ПРОБЫ МАНТУ В СЛУЧАЕ ОБНАРУЖЕНИЯ: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инфильтрата 5 мм при отрицательной пробе Манту один год назад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уколочной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реакции при папуле 2 мм один год назад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инфильтрата 8 мм при инфильтрате 11 мм один год назад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инфильтрата 5 мм через один год после ревакцинации БЦЖ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СКОЛЬКО РАЗЛИЧАЮТ ПЕРИОДОВ РОДОВ: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2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4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ВОССТАНОВЛЕНИЯ ПРОХОДИМОСТИ ДЫХАТЕЛЬНЫХ ПУТЕЙ И ТАКТИЛЬНОЙ СТИМУЛЯЦИИ НОВОРОЖДЕННЫЙ ДЫШИТ, НО ЧАСТОТА СЕРДЕЧНЫХ СОКРАЩЕНИЙ 80 УДАРОВ В МИНУТУ. В ЭТОМ СЛУЧАЕ НЕОБХОДИМО: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начать ИВЛ с помощью дыхательного мешка и маски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начать ингаляцию кислорода через лицевую маску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начать непрямой массаж сердца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ввести атропин под язык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МЕХАНИЧЕСКОЙ ЖЕЛТУХИ ХАРАКТЕРНО ПОВЫШЕНИЕ АКТИВНОСТИ: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альдолазы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аспартатаминотрансферазы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аланинаминотрансферазы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щелочной фосфатазы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ЗАЩИТУ СЛИЗИСТЫХ ОБОЛОЧЕК ОБЕСПЕЧИВАЕТ: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IgA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IgM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IgG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IgD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  <w:lang w:val="en-US"/>
        </w:rPr>
        <w:t>IgE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ИСКРИВЛЕНИЕ ПОЗВОНОЧНИКА ВПЕРЕД: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кифоз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лордоз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сколиоз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спондилез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НАБУХАНИЕ И ПУЛЬСАЦИЯ ШЕЙНЫХ ВЕН ЯВЛЯЕТСЯ КЛИНИЧЕСКИМ СИМПТОМОМ: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правожелудочковой сердечной недостаточности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левожелудочковой сердечной недостаточности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gramStart"/>
      <w:r w:rsidRPr="00CF5E19">
        <w:rPr>
          <w:rFonts w:ascii="Times New Roman" w:eastAsia="Calibri" w:hAnsi="Times New Roman" w:cs="Times New Roman"/>
          <w:sz w:val="24"/>
          <w:szCs w:val="24"/>
        </w:rPr>
        <w:t>вегето-сосудистой</w:t>
      </w:r>
      <w:proofErr w:type="gram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дистонии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артериальной гипертензии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ИНОРОДНОЕ ТЕЛО В ЛЕГКИХ ЧАЩЕ ВСЕГО ПОПАДАЕТ 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верхнюю долю справа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среднюю долю справа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верхнюю долю слева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нижнюю долю справа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ЧРЕЗВЫЧАЙНАЯ СИТУАЦИЯ ЭТО: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состояние, связанное с нарушением условий нормальной жизнедеятельности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воздействие неблагоприятных факторов, повлекших за собой человеческие жертвы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состояние или обстановка на определенной территории, сложившаяся в результате аварии, катастрофы, стихийного бедствия, которые могут повлечь или уже повлекли за собой человеческие жертвы, ущерб здоровью людей или природной среде, материальные потери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негативное воздействие на человека и среду обитания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СОГЛАСНО РЕКОМЕНДАЦИЯМ «НАЦИОНАЛЬНОЙ ПРОГРАММЫ ПО ОПТИМИЗАЦИИ ВСКАРМЛИВАНИЯ» ПРИКОРМЫ СЛЕДУЕТ ВВОДИТЬ С _________ МЕСЯЦЕВ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4-6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6-8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5-8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8-10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РАЗНИЦА ПУЛЬСА НА ПРАВОЙ ЛУЧЕВОЙ И БЕДРЕННОЙ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АРТЕРИЯХ ХАРАКТЕРНА ДЛЯ: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тетрады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Фалло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коарктации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аорты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аномального легочного дренажа легочных вен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дефекта межжелудочковой перегородки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ИНДЕКС МАССЫ ТЕЛА ИСПОЛЬЗУЕТСЯ ДЛЯ ОЦЕНКИ: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физического развития в целом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пропорциональности телосложения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+) состояния питания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биологического возраста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ПОКАЗАТЕЛЕМ, ОТРАЖАЮЩИМ АКТИВНОСТЬ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ВОСПАЛИТЕЛЬНОГО ПРОЦЕССА ПРИ ПИЕЛОНЕФРИТЕ,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общий белок сыворотки крови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мочевина сыворотки крови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креатинин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сыворотки крови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С-реактивный белок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ПРИЗНАКАМИ ЗАСТОЯ В МАЛОМ КРУГЕ КРОВООБРАЩЕНИЯ ЯВЛЯЮТСЯ: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влажный кашель, влажные мелкопузырчатые хрипы в легких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печени, селезенки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отеки стоп и голеней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акроцианоз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, сухие хрипы в легких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ПОЧЕЧНОЙ НЕДОСТАТОЧНОСТИ В СЫВОРОТКЕ КРОВИ ОПРЕДЕЛЯЕТСЯ ПОВЫШЕНИЕ: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альбумина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креатинина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билирубина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холестерина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ДИАГНОСТИКИ ЖЕЛЕЗОДЕФИЦИТНОЙ АНЕМИИ НАИБОЛЕЕ ВАЖНЫМ КРИТЕРИЕМ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снижение сывороточного железа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гипохромной анемии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источника кровопотери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повышение общей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железосвязывающей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способности сыворотки</w:t>
      </w:r>
      <w:r w:rsidRPr="00CF5E19">
        <w:rPr>
          <w:rFonts w:ascii="Times New Roman" w:eastAsia="Calibri" w:hAnsi="Times New Roman" w:cs="Times New Roman"/>
          <w:sz w:val="24"/>
          <w:szCs w:val="24"/>
        </w:rPr>
        <w:tab/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СРЕДИ РОДСТВЕННИКОВ РЕБЁНКА С ПОДОЗРЕНИЕМ 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ГЕМОФИЛИЮ БОЛЬНЫМ МОЖЕТ БЫТЬ: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отец ребенка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дядя по отцовской линии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дядя по материнской линии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дедушка по отцовской линии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ВИТАМИН Д-ДЕФИЦИТНОМ РАХИТЕ НАБЛЮДАЕТСЯ СДВИГ КИСЛОТНО-ОСНОВНОГО СОСТОЯНИЯ В СТОРОНУ: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метаболического ацидоза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метаболического алкалоза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дыхательного ацидоза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дыхательного алкалоза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ПОСТАНОВКА ДИАГНОЗА «БРОНХОЛЕГОЧНАЯ ДИСПЛАЗИЯ» У ДОНОШЕННОГО РЕБЕНКА ПРАВОМОЧНА В ВОЗРАСТЕ НЕ РАНЕЕ _______ ЖИЗНИ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56 суток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28 суток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6 месяцев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 года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ИЗМЕНЕНИЯ КОЖИ В ВИДЕ ИНДУРАЦИИ И АТРОФИИ НАБЛЮДАЕТСЯ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болезни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Шенлейна−Геноха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ювенильном дерматомиозите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ювенильном артрите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склеродермии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ДИАГНОЗ ВНУТРИУТРОБНОЙ ПНЕВМОНИИ ПРАВОМОЧЕН ТОЛЬКО ПРИ ПОЯВЛЕНИИ КЛИНИЧЕСКИХ СИМПТОМОВ ЗАБОЛЕВАНИЯ В ТЕЧЕНИЕ _______ ЖИЗНИ РЕБЕНКА: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первых суток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первых 2-х часов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первых трех суток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первой недели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 МЕТАБОЛИЧЕСКОМ АЦИДОЗЕ МОЖНО ДУМАТЬ ПРИ РН: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7,25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7,45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7,35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7,4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ДИАГНОСТИРОВАТЬ ПЛЕВРИТ ПОЗВОЛЯЕТ: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укорочение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перкуторного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звука и смещение органов средостения в больную сторону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укорочение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перкуторного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звука и смещение органов средостения в здоровую сторону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усиление голосового дрожания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ослабленное дыхание с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бронхофонией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АХАЛАЗИЯ СОПРОВОЖДАЕТСЯ: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рвотой непереваренной пищей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рвотой с примесью желчи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срыгиванием через 1 ч после еды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рвотой переваренной пищей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ПАТОГЕНЕТИЧЕСКИМ МЕТОДОМ ТЕРАПИИ ПРИ ВРОЖДЕННОМ СФЕРОЦИТОЗЕ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терапия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глюкокортикоидами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спленэктомия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пересадка костного мозга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назначение иммуноглобулина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ПИТАНИИ ДЕТЕЙ С ЦЕЛИАКИЕЙ МОЖНО ИСПОЛЬЗОВАТЬ: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кукурузную кашу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ячменную кашу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ржаной хлеб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пшеничный хлеб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ЛЕЧЕНИЯ ВНЕШНЕСЕКРЕТОРНОЙ НЕДОСТАТОЧНОСТИ ПОДЖЕЛУДОЧНОЙ ЖЕЛЕЗЫ ПРИ МУКОВИСЦИДОЗЕ ПРИМЕНЯЮТ: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гептрал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холензим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креон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омез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proofErr w:type="gramStart"/>
      <w:r w:rsidRPr="00CF5E19">
        <w:rPr>
          <w:rFonts w:ascii="Times New Roman" w:eastAsia="Calibri" w:hAnsi="Times New Roman" w:cs="Times New Roman"/>
          <w:sz w:val="28"/>
          <w:szCs w:val="28"/>
        </w:rPr>
        <w:t>ВСЕМИРНОЙ  ОРГАНИЗАЦИИ</w:t>
      </w:r>
      <w:proofErr w:type="gramEnd"/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 ЗДРАВООХРАНЕНИЯ, РЕГЛАМЕНТИРУЮЩИЙ ПРОВЕДЕНИЕ МЕДИКО-БИОЛОГИЧЕСКИХ ИССЛЕДОВАНИЙ НА ЛЮДЯХ ЭТО: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Лиссабонская декларация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Сиднейская декларация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Гавайская декларация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Хельсинская декларация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КАЧЕСТВЕ КОНСЕРВАТИВНОЙ ТЕРАПИИ ЗАКРЫТИЯ ФУНКЦИОНИРУЮЩЕГО АРТЕРИАЛЬНОГО ПРОТОКА У НОВОРОЖДЕННЫХ ИСПОЛЬЗУЕТСЯ: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препараты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простогландина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Е1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увеличение объема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инфузионной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терапии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снижение концентрации кислорода во вдыхаемом воздухе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введение нестероидных противовоспалительных препаратов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снижение положительного давления в конце выдоха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КАКИЕ ПРЕПАРАТЫ ИСПОЛЬЗУЮТ ДЛЯ ПРОФИЛАКТИКИ КРОВОТЕЧЕНИЯ В РОДАХ: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галидор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ганглерон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питуитрин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окситоцин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мифепристон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РУССКИЙ ВРАЧ XIX ВЕКА – ОСНОВОПОЛОЖНИК ВОЕННО-ПОЛЕВОЙ ХИРУРГИИ: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И.М. Сеченов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Н.И. Пирогов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Г.А. Захарьин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С.П. Боткин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КАКОЙ ПРИНЦИП, ОТРАЖЕН В ФЕДЕРАЛЬНЫХ ЗАКОНАХ «О ФИЗИЧЕСКОЙ КУЛЬТУРЕ И СПОРТЕ В РФ» № 329-ФЗ, «ОБ ОСНОВАХ ОХРАНЫ ЗДОРОВЬЯ ГРАЖДАН РФ» № 323-ФЗ и «ОБ ОБРАЗОВАНИИ В РФ» № 273-ФЗ ЯВЛЯЕТСЯ ПРИОРИТЕТНЫМ ПРИ ПРОВЕДЕНИИ УЧЕБНЫХ, УЧЕБНО-ТРЕНИРОВОЧНЫХ И ОЗДОРОВИТЕЛЬНЫХ ФИЗКУЛЬТУРНЫХ ЗАНЯТИЙ: 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принцип медицинской профилактики заболеваний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принцип профессиональной компетентности и заинтересованности занимающихся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принцип регулярности и систематичности проведения занятий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принцип сохранения здоровья и обеспечения безопасности занимающихся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принцип социальной справедливости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ОРГАНИЗАЦИИ ПРОФИЛАКТИЧЕСКИХ ОСМОТРОВ ДЕТЕЙ ПЕРВОГО ГОДА ЖИЗНИ ВПЕРВЫЕ НАЗНАЧАЮТ ЭКГ 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1 месяц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 месяца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6 месяцев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12 месяцев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ОСОБЕННОСТЬЮ КЛИНИКИ РЕСПИРАТОРНО-СИНЦИТИАЛЬНОЙ ИНФЕКЦИИ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развитие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бронхообструктивного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синдрома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всех групп лимфоузлов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конъюнктивита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появление кишечного синдрома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ИНКУБАЦИОННЫЙ ПЕРИОД ПРИ СКАРЛАТИНЕ ДЛИТСЯ ___ ДНЕЙ: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2-7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11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17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9-12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ВОЗБУДИТЕЛЕМ ПАРОТИТНОЙ ИНФЕКЦИИ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коринобактерия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дифтерии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парамиксовирус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вирус Эпштейн-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Барра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герпес-вирус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ПОД УСТРАНЕНИЕМ ФАКТОРОВ РИСКА ПОНИМАЮТ: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первичную профилактику заболеваний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вторичную профилактику заболеваний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третичную профилактику заболеваний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эпидемиологическое обследование детского населения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РЕБЁНОК УДЕРЖИВАЕТ ГОЛОВУ В ВЕРТИКАЛЬНОМ ПОЛОЖЕНИИ С _________ МЕСЯЦЕВ: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1,5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2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3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4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ВАКЦИНАЦИЮ ПРОТИВ ТУБЕРКУЛЕЗА ОСУЩЕСТВЛЯЮТ: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здоровым новорожденным детям на 3-7 день жизни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детям с 1 года до 14 лет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здоровым детям в возрасте 6-7 лет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подросткам 15-17 лет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КРИТЕРИЕМ ДИАГНОСТИКИ ВТОРОГО ПЕРИОДА РОДОВ НЕ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появление потужной деятельности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излитие околоплодных вод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полное открытие маточного зева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врезывание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головки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прорезывание головки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АГЛЮТЕНОВЫМ КАШАМ ОТНОСИТСЯ: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гречневая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манная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овсяная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ячневая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ЛИМФОЦИТАРНЫЙ ЛЕЙКОЦИТОЗ У ДЕТЕЙ ВСТРЕЧАЕТСЯ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дефицитных анемиях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хронических воспалительных заболеваниях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-1) коклюше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сепсис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ТРОМБОЦИТОПЕНИЯ У ДЕТЕЙ МОЖЕТ НАБЛЮДАТЬСЯ ПРИ: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железодефицитной анемии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геморрагическом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васкулите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остром лейкозе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гемолитической анемии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ЛАБОРАТОРНЫХ ИЗМЕНЕНИЙ ПРИ ГЕМОЛИТИЧЕСКОЙ АНЕМИИ ХАРАКТЕРНЫМ ПРИЗНАКОМ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непрямая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гипербилирубинемия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гипернатриемия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гиперхолестеринемия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прямая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гипербилирубинемия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УКАЖИТЕ ФИЗИОТЕРАПЕВТИЧЕСКИЕ МЕТОДЫ, ОСНОВАННЫЕ НА ДЕЙСТВИИИ ПОСТОЯННОГО ТОКА: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УВЧ- терапия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индуктотермия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электрофорез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диатермия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ВНЕЗАПНОЕ ПОЯВЛЕНИЕ ЦИАНОЗА У НОВОРОЖДЕННОГО В ГОРИЗОНТАЛЬНОМ ПОЛОЖЕНИИ И ЕГО ИСЧЕЗНОВЕНИЕ В ВЕРТИКАЛЬНОМ ПОЛОЖЕНИИ СВИДЕТЕЛЬСТВУЕТ О: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диафрагмальной грыже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врожденном пороке сердца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болезни гиалиновых мембран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аспирационном синдроме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ОТЛИЧИЕ ОТ ОСТРОГО СТЕНОЗИРУЮШЕГО ЛАРИНГОТРАХЕИТА ПРИ БРОНХООБСТРУКТИВНЫХ ЗАБОЛЕВАНИЯХ У ДЕТЕЙ ВЫЯВЛЯЕТСЯ: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осиплость голоса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цианоз кожных покровов и слизистых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экспираторная одышка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отсутствие хрипов в легких при аускультации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ПРИЗНАКАМ ПЕРЕДОЗИРОВКИ ЭУФИЛЛИНА ОТНОСЯТ: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острую задержку мочи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падение артериального давления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нарушение сердечного ритма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возбуждение, боли в животе, тошноту, рвоту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РЕГУЛЯРНАЯ РОДОВАЯ ДЕЯТЕЛЬНОСТЬ ХАРАКТЕРИЗУЕТСЯ: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наличием схваток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появлением сукровичных выделений из половых путей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разрывом плодного пузыря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сроком беременности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ПЕРВЫМ СИМПТОМОМ БИЛИРУБИНОВОЙ ИНТОКСИКАЦИИ У НОВОРОЖДЕННЫХ ДЕТЕЙ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появление симптомов угнетения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резкое возбуждение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повышение мышечного тонуса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ригидность затылочных мышц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lastRenderedPageBreak/>
        <w:t>КЛАССОМ ИММУНОГЛОБУЛИНОВ, СОДЕРЖАЩИХСЯ В ГРУДНОМ МОЛОКЕ, ОБЕСПЕЧИВАЮЩИХ МЕСТНЫЙ ИММУНИТЕТ КИШЕЧНИКА У НОВОРОЖДЕННЫХ ДЕТЕЙ, ЯВЛЯЕТСЯ: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IgM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IgG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IgA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IgE</w:t>
      </w:r>
      <w:proofErr w:type="spellEnd"/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ПОСЛЕ ОТСАСЫВАНИЯ СЛИЗИ ИЗ РОТОВОЙ ПОЛОСТИ, НОСОВЫХ ХОДОВ И ТАКТИЛЬНОЙ СТИМУЛЯЦИИ У НОВОРОЖДЕННОГО НЕТ САМОСТОЯТЕЛЬНОГО ДЫХАНИЯ. ВАШЕ СЛЕДУЮЩЕЕ ДЕЙСТВИЕ: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оценить частоту сердечных сокращений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начать ИВЛ с помощью дыхательного мешка и маски 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оценить цвет кожных покровов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ввести зонд в желудок и отсосать его содержимое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МАЛЬЧИК 9 ЛЕТ 2 ГОДА БОЛЕЕТ САХАРНЫМ ДИАБЕТОМ 1 ТИПА, ПОТЕРЯЛ СОЗНАНИЕ В ПРОЦЕДУРНОМ КАБИНЕТЕ В ПОЛИКЛИНИКЕ, КУДА ПРИШЕЛ СДАВАТЬ КРОВЬ НАТОЩАК. НАИБОЛЕЕ ВЕРОЯТНЫЙ ДИАГНОЗ: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гипогликемия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гипергликемия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черепно-мозговая травма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нарушение ритма сердца</w:t>
      </w:r>
    </w:p>
    <w:p w:rsidR="00CF5E19" w:rsidRPr="00CF5E19" w:rsidRDefault="00CF5E19" w:rsidP="00CF5E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ВНЕЗАПНОЕ ПОЯВЛЕНИЕ НОЧЬЮ У РЕБЕНКА 2-Х ЛЕТ ЛАЮЩЕГО КАШЛЯ, ОСИПЛОСТИ ГОЛОСА И СТРИДОРОЗНОГО ДЫХАНИЯ ХАРАКТЕРНО ДЛЯ РАЗВИТИЯ: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острого бронхита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приступа бронхиальной астмы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острого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обструктивного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ларинготрахеита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острого тонзиллита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СПЕЦИФИЧЕСКИМ КЛИНИЧЕСКИМ СИМПТОМАМ МЕНИНГИТА У ДЕТЕЙ РАННЕГО ВОЗРАСТА ОТНОСЯТ: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гипертермию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судороги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симптом «подвешивания»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Лессажа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симптом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Греффе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КЛЕТОЧНОЙ ДЕГИДРАТАЦИИ НАИБОЛЕЕ ХАРАКТЕРНО НАЛИЧИЕ: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жажды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мышечной гипотрофии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судорог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отеков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КАРПОПЕДАЛЬНЫЙ СПАЗМ ХАРАКТЕРЕН ДЛЯ: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дефицита железа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эписиндрома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фебрильных судорог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гипокальциемии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МЕКОНИЕВЫЙ ИЛЕУС НАБЛЮДАЕТСЯ ПРИ: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перфорации кишки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некротическом энтероколите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кишечной непроходимости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муковисцидозе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РАЗВИТИЕ СИНДРОМА УОТЕРХАУСА-ФРИДЕРИКСЕНА (ОСТРОЙ НАДПОЧЕЧНИКОВОЙ НЕДОСТАТОЧНОСТИ) ХАРАКТЕРНО ДЛЯ ТЯЖЕЛОГО ТЕЧЕНИЯ: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менингококкцемии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менингита, вызванного вирусом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Коксаки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пневмококкового менингита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стафилококкового менингита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ЛЕЧЕНИЯ ЗАБОЛЕВАНИЙ ЖЕЛУДОЧНО-КИШЕЧНОГО ТРАКТА, СВЯЗАННЫХ С ПОВЫШЕННОЙ КИСЛОТНОСТЬЮ ЖЕЛУДКА, НАИБОЛЕЕ ЭФФЕКТИВНЫМИ ЯВЛЯЮТСЯ: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антациды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ингибиторы протонного насоса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Н2 -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гистаминоблокаторы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М –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холиноблокаторы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F5E19">
        <w:rPr>
          <w:rFonts w:ascii="Times New Roman" w:eastAsia="Calibri" w:hAnsi="Times New Roman" w:cs="Times New Roman"/>
          <w:sz w:val="28"/>
          <w:szCs w:val="28"/>
        </w:rPr>
        <w:t>НАИБОЛЕЕ ЧАСТОЙ ПРИЧИНОЙ РАЗВИТИЯ ОСТРОЙ ПОЧЕЧНОЙ НЕДОСТАТОЧНОСТИ У ДЕТЕЙ РАННЕГО ВОЗРАСТА ЯВЛЯЕТСЯ: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гемолитико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-уремический синдром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отравление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гломерулонефрит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пиелонефрит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САМОЙ ЧАСТО ДИАГНОСТИРУЕМОЙ КЛИНИЧЕСКОЙ ФОРМОЙ ТУБЕРКУЛЕЗА У ДЕТЕЙ ЯВЛЯЕТСЯ: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первичный туберкулезный комплекс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туберкулез внутригрудных лимфатических узлов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плеврит туберкулезной этиологии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туберкулезная интоксикация детей и подростков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ЗНАЧЕНИЕ МЫШЕЧНОГО ОКОЧЕНЕНИЯ СОСТОИТ В ТОМ, ЧТО ОНО: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является достоверным признаком смерти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позволяет судить о давности смерти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препятствует формированию посмертных повреждений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ряде случаев позволяет сориентироваться в отношении причины смерти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ПАТОГНОМОНИЧНЫМ ДЛЯ БРЮШНОГО ТИФА ЯВЛЯЕТСЯ СИМПТОМ: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Филатова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Падалки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Грефе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Коплика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ИСТИННЫЙ КРУП ХАРАКТЕРЕН ДЛЯ: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дифтерии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РС-инфекции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микоплазменной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риновирусной инфекции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КАКОЙ ВИРУС НЕ ИМЕЕТ СВОЕЙ ОБОЛОЧКИ: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HАV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HВV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HСV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HDV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КЛИНИЧЕСКИЕ СИМПТОМЫ ПИЛОРОСТЕНОЗА ОБЫЧНО ВЫЯВЛЯЮТСЯ: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на второй неделе жизни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на третьей-четвертой неделях жизни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 первые дни после рождения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после 2 месяцев жизни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 ПАЦИЕНТА С ТЯЖЕЛОЙ ФОРМОЙ СТАФИЛОКОККОВОЙ ИНФЕКЦИИ ПРЕДПОЧТИТЕЛЬНЫМ СТАРТОВЫМ ПРЕПАРАТОМ ЯВЛЯЕТСЯ: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ванкомицин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цефтриаксон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ампициллин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цефуроксим-аксетил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ОСНОВЕ СИНДРОМА ШЕРЕШЕВСКОГО-ТЕРНЕРА ЛЕЖИТ: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отсутствие Х хромосомы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делеция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плеча 5-й пары хромосомы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лишняя Х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кольцевидная хромосома 18 пары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ФАРМАКОЛОГИЧЕСКОЕ ЗАКРЫТИЕ ОТКРЫТОГО АРТЕРИАЛЬНОГО ПРОТОКА ПРОВОДИТСЯ С ИСПОЛЬЗОВАНИЕМ: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метотрексата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адреналина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индометацина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эналаприла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ОСНОВЕ БОЛЕЗНИ ДАУНА ЛЕЖИТ: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делеция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плеча 5-й пары хромосомы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наличие кольцевидной хромосомы 18 пары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отсутствие Х-хромосомы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трисомия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21-й пары хромосом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ОБЯЗАТЕЛЬНЫМ ПРОМЕЖУТОЧНЫМ ХОЗЯИНОМ СОСАЛЬЩИКОВ ЯВЛЯЮТСЯ: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рыбы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грызуны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брюхоногие моллюски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насекомые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ОСНОВНЫМ ФАКТОРОМ РИСКА ПОРАЖЕНИЯ ПЛОДА ЦИТОМЕГАЛОВИРУСНОЙ ИНФЕКЦИЕЙ ЯВЛЯЕТСЯ: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возникновение первичной ЦМВИ во время беременности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реактивация латентной инфекции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персистенция других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герпесвирусных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инфекций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применение гормональной терапии у беременной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МУТАЦИИ – ЭТО: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изменения проявления гена под действием факторов среды в пределах нормы реакции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изменение проявления гена в результате перекомбинации наследственной информации родителей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пороки развития, возникающие под воздействием повреждающих факторов среды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качественные, прерывистые, устойчивые изменения в генотипе, передающиеся потомству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приобретенные в ходе онтогенеза изменения фенотипа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КАКОЙ ТИП НАСЛЕДОВАНИЯ ЗАБОЛЕВАНИЙ ЧАЩЕ НАБЛЮДАЕТСЯ В БЛИЗКОРОДСТВЕННЫХ БРАКАХ: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Х-сцепленный рецессивный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Аутосомно-рецессивный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Х-сцепленный доминантный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Аутосомно-доминантный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Голандрический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ЗАРАЖЕНИЕ ОКОНЧАТЕЛЬНОГО ХОЗЯИНА OPISTОRCHIS FELINEUS ПРОИСХОДИТ: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через воду, содержащую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адолескарии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через плохо проваренное мясо, содержащее финны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через рыбу, содержащую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метацеркарий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путём активного внедрения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церкариев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через кожу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через муравья, содержащего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метацеркарий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ЧЕЛОВЕК ДЛЯ TAENIA SOLIUM ЯВЛЯЕТСЯ: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только окончательным хозяином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переносчиком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только промежуточным хозяином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транзитным хозяином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промежуточным или окончательным хозяином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СРЕДНИЙ ДИАМЕТР ЭРИТРОЦИТОВ (НОРМОЦИТОВ) В МКМ: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4,2 – 4,5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5,2 – 5,5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6,2 – 6,5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7,2 – 7,5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8,2 – 8,5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БОЛЬШОЕ КОЛИЧЕСТВО БУРОЙ ЖИРОВОЙ ТКАНИ В ОРГАНИЗМЕ РЕБЕНКА ОБЪСНЯЕПТСЯ: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высокой потребностью в питательных веществах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отсутствием белой жировой ткани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особенностью питания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несовершенством механизмов терморегуляции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особенностью строения скелета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АНТИГЕНЗАВИСИМАЯ ДИФФЕРЕНЦИРОВКА Т-ЛИМФОЦИТОВ ПРОИСХОДИТ: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лимфатический узел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селезенка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тимус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миндалины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пейеровы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бляшки тонкого кишечника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ОКОЛОУШНАЯ СЛЮННАЯ ЖЕЛЕЗА ВЫДЕЛЯЕТ СЕКРЕТ: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слизистый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белковый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слизисто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>-белковый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сальный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солевой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СИНТЕЗ ГОРМОНА РОСТА ОСУЩЕСТВЛЯЕТСЯ КЛЕТКАМИ СЛЕДУЮЩЕГО ОРГАНА: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гипоталамус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гипофиз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эпифиз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надпочечники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щитовидная железа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К МНОГООСТНЫМ СУСТАВАМ ОТНОСИТСЯ: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Блоковидный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шаровидный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цилиндрический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эллипсовидный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мыщелковый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В ПЕРЕДНЕМ СРЕДОСТЕНИИ РАСПОЛАГАЕТСЯ: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грудной проток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нижняя полая вена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нисходящая аорта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пищевод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вилочковая железа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В ВОРОТНУЮ ВЕНУ ПОСТУПАЕТ КРОВЬ ОТ: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правой почки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левой почки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непарных органов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яичников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яичек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ЕСЛИ ВОЗДУШНАЯ ЗВУКОВАЯ ПРОВОДИМОСТЬ </w:t>
      </w:r>
      <w:proofErr w:type="gramStart"/>
      <w:r w:rsidRPr="00CF5E19">
        <w:rPr>
          <w:rFonts w:ascii="Times New Roman" w:eastAsia="Calibri" w:hAnsi="Times New Roman" w:cs="Times New Roman"/>
          <w:sz w:val="28"/>
          <w:szCs w:val="28"/>
        </w:rPr>
        <w:t>НАРУШЕНА,  А</w:t>
      </w:r>
      <w:proofErr w:type="gramEnd"/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 КОСТНАЯ – НЕТ, ТО ПОРАЖЕНИЕ МОЖЕТ ЛОКАЛИЗОВАТЬСЯ В: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среднем ухе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улитке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преддверии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слуховых нервах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височной доле коры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ДЛЯ РАСШИРЕНИЯ ЗРАЧКА С ЦЕЛЬЮ ОСМОТРА ГЛАЗНОГО ДНА ВЫ ЗАКАПАЕТЕ В ГЛАЗА: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стимулятор М-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холинорецепторов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стимулятор Н-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холинорецепторов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блокатор М-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холинорецепторов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блокатор Н-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холинорецепторов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ПОРАЖЕНИИ ПЕРЕДНИХ РОГОВ СЕРОГО ВЕЩЕСТВА СПИННОГО МОЗГА БУДЕТ НАБЛЮДАТЬСЯ: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утрата произвольных движений при сохранении рефлексов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полная утрата движений и мышечного тонуса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полная утрата движений и повышение мышечного тонуса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полная утрата чувствительности при сохранении рефлексов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>-) полная утрата чувствительности и движений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ЖЕЛЕЗО В ПЛАЗМЕ КРОВИ МОЖЕТ ТРАНСПОРТИРОВАТЬСЯ С ПОМОЩЬЮ: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гемоглобина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гемосидерина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апоферритина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трансферрина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ПРИ ПОВЫШЕНИИ ТОНУСА БЛУЖДАЮЩЕГО НЕРВА ИЗ ПЕРЕЧИСЛЕННЫХ ИЗМЕНЕНИЙ НА ЭЛЕКТРОКАРДИОГРАММЕ БУДЕТ: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снижение амплитуды зубцов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уширение комплекса QRS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удлинение интервала PQ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уширение зубца Р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увеличение амплитуды всех зубцов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 БОЛЬНОГО РЕЗКО ПОВЫШЕН УРОВЕНЬ ГАСТРИНА В КРОВИ. ДЛЯ ЭТОГО СОСТОЯНИЯ ХАРАКТЕРНО: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пониженная кислотность желудочного содержимого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повышенная кислотность желудочного содержимого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гипергликемия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гипогликемия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железодефицитная анемия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>У БОЛЬНОГО ИМЕЕТСЯ ЗНАЧИТЕЛЬНАЯ ПРОТЕИНУРИЯ. НАЗОВИТЕ ОТДЕЛ ПОРАЖЕНИЯ: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клубочек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проксимальный каналец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петля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Генле</w:t>
      </w:r>
      <w:proofErr w:type="spellEnd"/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дистальный каналец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>-) собирательная трубка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19">
        <w:rPr>
          <w:rFonts w:ascii="Times New Roman" w:eastAsia="Calibri" w:hAnsi="Times New Roman" w:cs="Times New Roman"/>
          <w:sz w:val="28"/>
          <w:szCs w:val="28"/>
        </w:rPr>
        <w:t xml:space="preserve">У ДОНОШЕННОГО НОВОРОЖДЕННОГО НАБЛЮДАЕТСЯ ЖЕЛТАЯ ОКРАСКА КОЖИ. ВЕРОЯТНОЙ ПРИЧИНОЙ ТАКОГО СОСТОЯНИЯ МОЖЕТ БЫТЬ ВРЕМЕННЫЙ ДЕФИЦИТ ФЕРМЕНТА: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Глюкуронилтрансферазы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Уридинтрансферазы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Гемсинтетазы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Гемоксигеназы</w:t>
      </w:r>
      <w:proofErr w:type="spellEnd"/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19" w:rsidRPr="00CF5E19" w:rsidRDefault="00CF5E19" w:rsidP="00CF5E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19">
        <w:rPr>
          <w:rFonts w:ascii="Times New Roman" w:eastAsia="Calibri" w:hAnsi="Times New Roman" w:cs="Times New Roman"/>
          <w:sz w:val="24"/>
          <w:szCs w:val="24"/>
        </w:rPr>
        <w:t xml:space="preserve">-) </w:t>
      </w:r>
      <w:proofErr w:type="spellStart"/>
      <w:r w:rsidRPr="00CF5E19">
        <w:rPr>
          <w:rFonts w:ascii="Times New Roman" w:eastAsia="Calibri" w:hAnsi="Times New Roman" w:cs="Times New Roman"/>
          <w:sz w:val="24"/>
          <w:szCs w:val="24"/>
        </w:rPr>
        <w:t>Биливердинредуктазы</w:t>
      </w:r>
      <w:proofErr w:type="spellEnd"/>
    </w:p>
    <w:p w:rsidR="005A0695" w:rsidRDefault="00CF5E19"/>
    <w:sectPr w:rsidR="005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E"/>
    <w:rsid w:val="0015644F"/>
    <w:rsid w:val="00B266A6"/>
    <w:rsid w:val="00CF5E19"/>
    <w:rsid w:val="00F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BB89-4D59-4273-98E7-865C80D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4410</Words>
  <Characters>25140</Characters>
  <Application>Microsoft Office Word</Application>
  <DocSecurity>0</DocSecurity>
  <Lines>209</Lines>
  <Paragraphs>58</Paragraphs>
  <ScaleCrop>false</ScaleCrop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Аллерго</dc:creator>
  <cp:keywords/>
  <dc:description/>
  <cp:lastModifiedBy>Ординаторская Аллерго</cp:lastModifiedBy>
  <cp:revision>2</cp:revision>
  <dcterms:created xsi:type="dcterms:W3CDTF">2023-05-16T03:45:00Z</dcterms:created>
  <dcterms:modified xsi:type="dcterms:W3CDTF">2023-05-16T03:49:00Z</dcterms:modified>
</cp:coreProperties>
</file>